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B" w:rsidRPr="00A45032" w:rsidRDefault="005759A6" w:rsidP="00A45032">
      <w:pPr>
        <w:jc w:val="center"/>
        <w:rPr>
          <w:rFonts w:cstheme="minorHAnsi"/>
          <w:sz w:val="24"/>
          <w:szCs w:val="24"/>
          <w:lang w:val="es-ES_tradnl"/>
        </w:rPr>
      </w:pPr>
      <w:r w:rsidRPr="00A45032">
        <w:rPr>
          <w:rFonts w:cstheme="minorHAnsi"/>
          <w:b/>
          <w:sz w:val="28"/>
          <w:u w:val="single"/>
        </w:rPr>
        <w:t>Emociones y Lenguaje en Educación y Política</w:t>
      </w:r>
      <w:r w:rsidR="00A45032" w:rsidRPr="00A45032">
        <w:rPr>
          <w:rFonts w:cstheme="minorHAnsi"/>
          <w:b/>
          <w:sz w:val="28"/>
          <w:u w:val="single"/>
        </w:rPr>
        <w:t xml:space="preserve"> </w:t>
      </w:r>
      <w:r w:rsidR="00A45032" w:rsidRPr="00A45032">
        <w:rPr>
          <w:rFonts w:cstheme="minorHAnsi"/>
          <w:sz w:val="24"/>
          <w:szCs w:val="24"/>
          <w:u w:val="single"/>
        </w:rPr>
        <w:t>(</w:t>
      </w:r>
      <w:r w:rsidRPr="00A45032">
        <w:rPr>
          <w:rFonts w:cstheme="minorHAnsi"/>
          <w:sz w:val="24"/>
          <w:szCs w:val="24"/>
          <w:u w:val="single"/>
          <w:lang w:val="es-AR"/>
        </w:rPr>
        <w:t>Humberto Maturana</w:t>
      </w:r>
      <w:r w:rsidR="00A45032" w:rsidRPr="00A45032">
        <w:rPr>
          <w:rFonts w:cstheme="minorHAnsi"/>
          <w:sz w:val="24"/>
          <w:szCs w:val="24"/>
          <w:lang w:val="es-ES_tradnl"/>
        </w:rPr>
        <w:t>)</w:t>
      </w:r>
    </w:p>
    <w:p w:rsidR="001A3BFB" w:rsidRPr="00A45032" w:rsidRDefault="001A3BFB" w:rsidP="001A3BFB">
      <w:pPr>
        <w:pStyle w:val="Style1"/>
        <w:spacing w:before="60"/>
        <w:ind w:firstLine="397"/>
        <w:rPr>
          <w:rFonts w:asciiTheme="minorHAnsi" w:hAnsiTheme="minorHAnsi" w:cstheme="minorHAnsi"/>
          <w:b/>
          <w:lang w:val="es-ES_tradnl"/>
        </w:rPr>
      </w:pPr>
    </w:p>
    <w:p w:rsidR="001A3BFB" w:rsidRPr="00A45032" w:rsidRDefault="001A3BFB" w:rsidP="00A45032">
      <w:pPr>
        <w:pStyle w:val="Style1"/>
        <w:spacing w:before="60"/>
        <w:rPr>
          <w:rFonts w:asciiTheme="minorHAnsi" w:hAnsiTheme="minorHAnsi" w:cstheme="minorHAnsi"/>
          <w:b/>
          <w:lang w:val="es-ES_tradnl"/>
        </w:rPr>
      </w:pPr>
      <w:r w:rsidRPr="00A45032">
        <w:rPr>
          <w:rFonts w:asciiTheme="minorHAnsi" w:hAnsiTheme="minorHAnsi" w:cstheme="minorHAnsi"/>
          <w:b/>
          <w:lang w:val="es-ES_tradnl"/>
        </w:rPr>
        <w:t>Lenguaje</w:t>
      </w:r>
    </w:p>
    <w:p w:rsidR="001A3BFB" w:rsidRPr="00A45032" w:rsidRDefault="001A3BFB"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Estamos acostumbrados a considerar el lenguaje como un sistema de comunicación simbólica, en el cual los símbolos son entidades abstractas que nos permiten movernos en un espacio de discursos, flotante sobre la concreción del vivir aunque lo representen. Yo mantengo que tal visión surge de una falta de comprensión del lenguaje como fenómeno biológico.</w:t>
      </w:r>
    </w:p>
    <w:p w:rsidR="001A3BFB" w:rsidRPr="00A45032" w:rsidRDefault="001A3BFB"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En efecto, el lenguaje, como fenómeno que nos involucra como seres vivos y, por lo tanto, como un fenómeno biológico que se origina en nuestra historia evolutiva, consiste en un operar recurrente, en coordinaciones de coordinaciones conductuales consensuales. De esto resulta que las palabras son nodos en redes de coordinación de acciones, no representantes abstractos de una realidad independiente de nuestro quehacer. Es por esto que las palabras no son inocuas y no da lo mismo que usemos una u otra en una situación determinada</w:t>
      </w:r>
      <w:r w:rsidRPr="00A45032">
        <w:rPr>
          <w:rFonts w:asciiTheme="minorHAnsi" w:hAnsiTheme="minorHAnsi" w:cstheme="minorHAnsi"/>
          <w:b/>
          <w:lang w:val="es-ES_tradnl"/>
        </w:rPr>
        <w:t>. Las palabras que usamos no sólo revelan nuestro pensar sino que proyectan el curso de nuestro quehacer</w:t>
      </w:r>
      <w:r w:rsidRPr="00A45032">
        <w:rPr>
          <w:rFonts w:asciiTheme="minorHAnsi" w:hAnsiTheme="minorHAnsi" w:cstheme="minorHAnsi"/>
          <w:lang w:val="es-ES_tradnl"/>
        </w:rPr>
        <w:t xml:space="preserve">. Ocurre, sin embargo, que el dominio en que se dan las acciones que las palabras coordinan no es siempre aparente en un discurso, y hay que esperar el devenir del vivir para saberlo. Pero no es esto último lo que quiero destacar, </w:t>
      </w:r>
      <w:r w:rsidRPr="00A45032">
        <w:rPr>
          <w:rFonts w:asciiTheme="minorHAnsi" w:hAnsiTheme="minorHAnsi" w:cstheme="minorHAnsi"/>
          <w:b/>
          <w:lang w:val="es-ES_tradnl"/>
        </w:rPr>
        <w:t>sino que el contenido del conversar en una comunidad no es inocuo para esa comunidad porque arrastra su quehacer.</w:t>
      </w:r>
    </w:p>
    <w:p w:rsidR="001A3BFB" w:rsidRPr="00A45032" w:rsidRDefault="001A3BFB"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 xml:space="preserve">Los seres humanos somos lo que conversamos, es así como la cultura y la historia se </w:t>
      </w:r>
      <w:proofErr w:type="gramStart"/>
      <w:r w:rsidRPr="00A45032">
        <w:rPr>
          <w:rFonts w:asciiTheme="minorHAnsi" w:hAnsiTheme="minorHAnsi" w:cstheme="minorHAnsi"/>
          <w:b/>
          <w:lang w:val="es-ES_tradnl"/>
        </w:rPr>
        <w:t>encaman</w:t>
      </w:r>
      <w:proofErr w:type="gramEnd"/>
      <w:r w:rsidRPr="00A45032">
        <w:rPr>
          <w:rFonts w:asciiTheme="minorHAnsi" w:hAnsiTheme="minorHAnsi" w:cstheme="minorHAnsi"/>
          <w:b/>
          <w:lang w:val="es-ES_tradnl"/>
        </w:rPr>
        <w:t xml:space="preserve"> en nuestro presente. Es el conversar las conversaciones que constituyen la democracia lo que constituye la democracia</w:t>
      </w:r>
      <w:r w:rsidRPr="00A45032">
        <w:rPr>
          <w:rFonts w:asciiTheme="minorHAnsi" w:hAnsiTheme="minorHAnsi" w:cstheme="minorHAnsi"/>
          <w:lang w:val="es-ES_tradnl"/>
        </w:rPr>
        <w:t>. De hecho, nuestra única posibilidad de vivir el mundo que queremos vivir es sumergimos en las conversaciones que lo constituyen como una práctica social cotidiana en una continua conspiración ontológica que lo trae al presente.</w:t>
      </w:r>
    </w:p>
    <w:p w:rsidR="005759A6" w:rsidRPr="00A45032" w:rsidRDefault="005759A6" w:rsidP="00A45032">
      <w:pPr>
        <w:spacing w:before="120" w:line="240" w:lineRule="auto"/>
        <w:rPr>
          <w:rFonts w:cstheme="minorHAnsi"/>
          <w:u w:val="single"/>
          <w:lang w:val="es-ES_tradnl"/>
        </w:rPr>
      </w:pPr>
    </w:p>
    <w:p w:rsidR="005759A6" w:rsidRPr="00A45032" w:rsidRDefault="00A33B70" w:rsidP="00A45032">
      <w:pPr>
        <w:pStyle w:val="Style1"/>
        <w:spacing w:before="120"/>
        <w:rPr>
          <w:rFonts w:asciiTheme="minorHAnsi" w:hAnsiTheme="minorHAnsi" w:cstheme="minorHAnsi"/>
          <w:b/>
        </w:rPr>
      </w:pPr>
      <w:r w:rsidRPr="00A45032">
        <w:rPr>
          <w:rFonts w:asciiTheme="minorHAnsi" w:hAnsiTheme="minorHAnsi" w:cstheme="minorHAnsi"/>
          <w:b/>
          <w:lang w:val="es-ES_tradnl"/>
        </w:rPr>
        <w:t>Emociones</w:t>
      </w:r>
      <w:r w:rsidRPr="00A45032">
        <w:rPr>
          <w:rFonts w:asciiTheme="minorHAnsi" w:hAnsiTheme="minorHAnsi" w:cstheme="minorHAnsi"/>
          <w:b/>
        </w:rPr>
        <w:t>:</w:t>
      </w:r>
    </w:p>
    <w:p w:rsidR="0049098E" w:rsidRPr="00A45032" w:rsidRDefault="0049098E"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Cuando hablamos de emociones hacemos referencia al dominio de acciones en que un animal se mueve. Que esto es así se nota en que nuestros comentarios y reflexiones cuando hablamos de emociones se refieren a las acciones posibles del otro, sea este animal o persona. Por esto digo que lo que connotamos cuando hablamos de emociones son distintos dominios de acciones posibles en las personas y animales, y a las distintas disposiciones corporales que los constituyen y realizan.</w:t>
      </w:r>
    </w:p>
    <w:p w:rsidR="0049098E" w:rsidRPr="00A45032" w:rsidRDefault="0049098E"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Por esto mismo mantengo que no hay acción humana sin una emoción que la funde como tal y la haga posible como acto.</w:t>
      </w:r>
      <w:r w:rsidRPr="00A45032">
        <w:rPr>
          <w:rFonts w:asciiTheme="minorHAnsi" w:hAnsiTheme="minorHAnsi" w:cstheme="minorHAnsi"/>
          <w:lang w:val="es-ES_tradnl"/>
        </w:rPr>
        <w:t xml:space="preserve"> Por esto pienso también que para que un modo de vida basado en el estar </w:t>
      </w:r>
      <w:proofErr w:type="gramStart"/>
      <w:r w:rsidR="00A45032" w:rsidRPr="00A45032">
        <w:rPr>
          <w:rFonts w:asciiTheme="minorHAnsi" w:hAnsiTheme="minorHAnsi" w:cstheme="minorHAnsi"/>
          <w:lang w:val="es-ES_tradnl"/>
        </w:rPr>
        <w:t>junto</w:t>
      </w:r>
      <w:r w:rsidR="00A45032">
        <w:rPr>
          <w:rFonts w:asciiTheme="minorHAnsi" w:hAnsiTheme="minorHAnsi" w:cstheme="minorHAnsi"/>
          <w:lang w:val="es-ES_tradnl"/>
        </w:rPr>
        <w:t>s</w:t>
      </w:r>
      <w:proofErr w:type="gramEnd"/>
      <w:r w:rsidRPr="00A45032">
        <w:rPr>
          <w:rFonts w:asciiTheme="minorHAnsi" w:hAnsiTheme="minorHAnsi" w:cstheme="minorHAnsi"/>
          <w:lang w:val="es-ES_tradnl"/>
        </w:rPr>
        <w:t xml:space="preserve"> en interacciones recurrentes en el plano de la sensualidad en que surge el lenguaje se diese, se requería de una emoción fundadora particular sin la cual ese modo de vida en la convivencia no sería posible. Tal emoción es el amor. E</w:t>
      </w:r>
      <w:r w:rsidRPr="00A45032">
        <w:rPr>
          <w:rFonts w:asciiTheme="minorHAnsi" w:hAnsiTheme="minorHAnsi" w:cstheme="minorHAnsi"/>
          <w:b/>
          <w:lang w:val="es-ES_tradnl"/>
        </w:rPr>
        <w:t xml:space="preserve">l amor es la emoción que constituye el dominio de acciones en que nuestras interacciones recurrentes con otro hacen al otro un </w:t>
      </w:r>
      <w:r w:rsidR="00A45032" w:rsidRPr="00A45032">
        <w:rPr>
          <w:rFonts w:asciiTheme="minorHAnsi" w:hAnsiTheme="minorHAnsi" w:cstheme="minorHAnsi"/>
          <w:b/>
          <w:lang w:val="es-ES_tradnl"/>
        </w:rPr>
        <w:t>legítimo</w:t>
      </w:r>
      <w:r w:rsidRPr="00A45032">
        <w:rPr>
          <w:rFonts w:asciiTheme="minorHAnsi" w:hAnsiTheme="minorHAnsi" w:cstheme="minorHAnsi"/>
          <w:b/>
          <w:lang w:val="es-ES_tradnl"/>
        </w:rPr>
        <w:t xml:space="preserve"> otro en la convivencia</w:t>
      </w:r>
      <w:r w:rsidRPr="00A45032">
        <w:rPr>
          <w:rFonts w:asciiTheme="minorHAnsi" w:hAnsiTheme="minorHAnsi" w:cstheme="minorHAnsi"/>
          <w:lang w:val="es-ES_tradnl"/>
        </w:rPr>
        <w:t>. Las interacciones recurrentes en el amor amplían y estabilizan la convivencia; las interacciones recurrentes en la agresión interfieren y rompen la convivencia. Por esto el lenguaje, como dominio de coordinaciones conductuales consensuales, no puede haber surgido en la agresión que restringe la convivencia aunque una vez en el lenguaje podamos usar el lenguaje en la agresión.</w:t>
      </w:r>
    </w:p>
    <w:p w:rsidR="0049098E" w:rsidRPr="00A45032" w:rsidRDefault="0049098E"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Finalmente, no es la razón lo que nos lleva a la acción sino la emoción. Cada vez que escuchamos a alguien que dice que él o ella </w:t>
      </w:r>
      <w:proofErr w:type="gramStart"/>
      <w:r w:rsidRPr="00A45032">
        <w:rPr>
          <w:rFonts w:asciiTheme="minorHAnsi" w:hAnsiTheme="minorHAnsi" w:cstheme="minorHAnsi"/>
          <w:lang w:val="es-ES_tradnl"/>
        </w:rPr>
        <w:t>es</w:t>
      </w:r>
      <w:proofErr w:type="gramEnd"/>
      <w:r w:rsidRPr="00A45032">
        <w:rPr>
          <w:rFonts w:asciiTheme="minorHAnsi" w:hAnsiTheme="minorHAnsi" w:cstheme="minorHAnsi"/>
          <w:lang w:val="es-ES_tradnl"/>
        </w:rPr>
        <w:t xml:space="preserve"> racional y no emocional, podemos escuchar el </w:t>
      </w:r>
      <w:r w:rsidRPr="00A45032">
        <w:rPr>
          <w:rFonts w:asciiTheme="minorHAnsi" w:hAnsiTheme="minorHAnsi" w:cstheme="minorHAnsi"/>
          <w:lang w:val="es-ES_tradnl"/>
        </w:rPr>
        <w:lastRenderedPageBreak/>
        <w:t xml:space="preserve">trasfondo de emoción que está debajo de esa afirmación en términos de un deseo de ser o de obtener. </w:t>
      </w:r>
      <w:r w:rsidRPr="00A45032">
        <w:rPr>
          <w:rFonts w:asciiTheme="minorHAnsi" w:hAnsiTheme="minorHAnsi" w:cstheme="minorHAnsi"/>
          <w:b/>
          <w:lang w:val="es-ES_tradnl"/>
        </w:rPr>
        <w:t xml:space="preserve">Cada vez que afirmamos tener una dificultad en el hacer, de hecho tenemos una dificultad en el querer que queda </w:t>
      </w:r>
      <w:proofErr w:type="gramStart"/>
      <w:r w:rsidRPr="00A45032">
        <w:rPr>
          <w:rFonts w:asciiTheme="minorHAnsi" w:hAnsiTheme="minorHAnsi" w:cstheme="minorHAnsi"/>
          <w:b/>
          <w:lang w:val="es-ES_tradnl"/>
        </w:rPr>
        <w:t>oculta</w:t>
      </w:r>
      <w:proofErr w:type="gramEnd"/>
      <w:r w:rsidRPr="00A45032">
        <w:rPr>
          <w:rFonts w:asciiTheme="minorHAnsi" w:hAnsiTheme="minorHAnsi" w:cstheme="minorHAnsi"/>
          <w:b/>
          <w:lang w:val="es-ES_tradnl"/>
        </w:rPr>
        <w:t xml:space="preserve"> por la argumentación sobre el hacer. Hablamos como si fuese obvio que ciertas cosas debieran ocurrir en nuestra convivencia con otros pero no las queremos, por eso no ocurren. 0 decimos que queremos una cosa, pero no la queremos y queremos otra, y hacemos, por supuesto, lo que queremos, diciendo que lo otro no se puede</w:t>
      </w:r>
      <w:r w:rsidRPr="00A45032">
        <w:rPr>
          <w:rFonts w:asciiTheme="minorHAnsi" w:hAnsiTheme="minorHAnsi" w:cstheme="minorHAnsi"/>
          <w:lang w:val="es-ES_tradnl"/>
        </w:rPr>
        <w:t>. Hay cierta sabiduría consuetudinaria tradicional cuando se dice "por sus actos los conoceréis". Pero, ¿qué es lo que conoceremos mirando las acciones del otro? Conoceremos sus emociones como fundamentos que constituyen sus acciones; no conoceremos lo que podríamos llamar sus sentimientos, sino el espacio de existencia efectiva en que ese ser humano se mueve.</w:t>
      </w:r>
    </w:p>
    <w:p w:rsidR="00A33B70" w:rsidRPr="00A45032" w:rsidRDefault="00A45032" w:rsidP="00A45032">
      <w:pPr>
        <w:spacing w:before="120" w:line="240" w:lineRule="auto"/>
        <w:ind w:firstLine="426"/>
        <w:jc w:val="both"/>
        <w:rPr>
          <w:rFonts w:cstheme="minorHAnsi"/>
        </w:rPr>
      </w:pPr>
      <w:r>
        <w:rPr>
          <w:rFonts w:cstheme="minorHAnsi"/>
        </w:rPr>
        <w:t>Vivimos</w:t>
      </w:r>
      <w:r w:rsidR="00A33B70" w:rsidRPr="00A45032">
        <w:rPr>
          <w:rFonts w:cstheme="minorHAnsi"/>
        </w:rPr>
        <w:t xml:space="preserve"> una cultura que ha desvalorizado a las emociones en función de una supervaloración de la razón, en un deseo de decir que nosotros, l</w:t>
      </w:r>
      <w:r w:rsidR="00632F5D" w:rsidRPr="00A45032">
        <w:rPr>
          <w:rFonts w:cstheme="minorHAnsi"/>
        </w:rPr>
        <w:t xml:space="preserve">os humanos, nos diferenciamos de los otros animales en que somos seres racionales. </w:t>
      </w:r>
      <w:r w:rsidR="00632F5D" w:rsidRPr="00A45032">
        <w:rPr>
          <w:rFonts w:cstheme="minorHAnsi"/>
          <w:b/>
        </w:rPr>
        <w:t xml:space="preserve">Pero resulta que somos mamíferos, y como tales, como animales que viven en la emoción. </w:t>
      </w:r>
      <w:r w:rsidR="00632F5D" w:rsidRPr="00A45032">
        <w:rPr>
          <w:rFonts w:cstheme="minorHAnsi"/>
        </w:rPr>
        <w:t>Las emociones no son oscurecimientos del entendimiento, no son restricciones de la razón</w:t>
      </w:r>
      <w:r w:rsidR="00632F5D" w:rsidRPr="00A45032">
        <w:rPr>
          <w:rFonts w:cstheme="minorHAnsi"/>
          <w:b/>
        </w:rPr>
        <w:t xml:space="preserve">; las emociones son dinámicas corporales que especifican sus dominios de acción en que nos movemos. </w:t>
      </w:r>
      <w:r w:rsidR="00632F5D" w:rsidRPr="00A45032">
        <w:rPr>
          <w:rFonts w:cstheme="minorHAnsi"/>
        </w:rPr>
        <w:t>Un cambio de emoción implica un cambio de dominio de acción. Nada nos ocurre, nada hacemos que no esté definido como una acción de una cierta clase por una emoción que la hace posible.</w:t>
      </w:r>
    </w:p>
    <w:p w:rsidR="00632F5D" w:rsidRPr="00A45032" w:rsidRDefault="00632F5D" w:rsidP="00A45032">
      <w:pPr>
        <w:spacing w:before="120" w:line="240" w:lineRule="auto"/>
        <w:jc w:val="both"/>
        <w:rPr>
          <w:rFonts w:cstheme="minorHAnsi"/>
        </w:rPr>
      </w:pPr>
      <w:r w:rsidRPr="00A45032">
        <w:rPr>
          <w:rFonts w:cstheme="minorHAnsi"/>
        </w:rPr>
        <w:t xml:space="preserve">DE esto resulta que el vivir humano se da en un continuo entrelazamiento de emociones y lenguaje como un fluir de coordinaciones consensuales de acciones y emociones. Yo llamo a este entrelazamiento </w:t>
      </w:r>
      <w:r w:rsidRPr="00A45032">
        <w:rPr>
          <w:rFonts w:cstheme="minorHAnsi"/>
          <w:b/>
        </w:rPr>
        <w:t>de emoción y lenguaje, conversar.</w:t>
      </w:r>
      <w:r w:rsidRPr="00A45032">
        <w:rPr>
          <w:rFonts w:cstheme="minorHAnsi"/>
        </w:rPr>
        <w:t xml:space="preserve"> Los seres humanos vivimos en distintas redes de conversaciones que se entrecruzan en su realización de nuestra individualidad corporal.</w:t>
      </w:r>
    </w:p>
    <w:p w:rsidR="00632F5D" w:rsidRPr="00A45032" w:rsidRDefault="00632F5D" w:rsidP="00A45032">
      <w:pPr>
        <w:spacing w:before="120" w:line="240" w:lineRule="auto"/>
        <w:jc w:val="both"/>
        <w:rPr>
          <w:rFonts w:cstheme="minorHAnsi"/>
        </w:rPr>
      </w:pPr>
      <w:r w:rsidRPr="00A45032">
        <w:rPr>
          <w:rFonts w:cstheme="minorHAnsi"/>
        </w:rPr>
        <w:t xml:space="preserve">Si queremos entender las acciones humanos no tenemos que mirar el movimiento o el acto como una operación particular, sino a la emoción que lo posibilita. Un choque entre dos personas será vivido como agresión o accidente, según la emoción en la que se encuentran los participantes. No es el encuentro lo que define lo que ocurre sino la emoción que lo constituye como un acto. De ahí que los discursos racionales, por impecables y perfectos que sean, son completamente inefectivos </w:t>
      </w:r>
      <w:r w:rsidRPr="00A45032">
        <w:rPr>
          <w:rFonts w:cstheme="minorHAnsi"/>
          <w:b/>
        </w:rPr>
        <w:t xml:space="preserve">para convencer a otro si el que habla y el que escucha lo hacen desde emociones distintas. </w:t>
      </w:r>
      <w:r w:rsidRPr="00A45032">
        <w:rPr>
          <w:rFonts w:cstheme="minorHAnsi"/>
        </w:rPr>
        <w:t xml:space="preserve">Y esto es así porque al dominio racional en que nos movemos en cada instante, lo constituyen como un dominio de coherencias operacionales la aceptación de las premisas fundamentales que lo definen en un acto emocional. Las premisas </w:t>
      </w:r>
      <w:r w:rsidR="00986636" w:rsidRPr="00A45032">
        <w:rPr>
          <w:rFonts w:cstheme="minorHAnsi"/>
        </w:rPr>
        <w:t xml:space="preserve">fundamentales que lo definen en un acto emocional. Las premisas fundamentales que constituyen un dominio racional las aceptamos a priori, </w:t>
      </w:r>
      <w:r w:rsidR="00EF3F80" w:rsidRPr="00A45032">
        <w:rPr>
          <w:rFonts w:cstheme="minorHAnsi"/>
        </w:rPr>
        <w:t xml:space="preserve">porque queremos hacerlo, porque nos gustan. </w:t>
      </w:r>
      <w:r w:rsidR="00961B64" w:rsidRPr="00A45032">
        <w:rPr>
          <w:rFonts w:cstheme="minorHAnsi"/>
        </w:rPr>
        <w:t>En otras palabras, si queremos democracia, tendremos democracia y tendremos racionalidad democrática. Pero nunca la tendremos si no le queremos y no hacemos las conversaciones que la constituyen como un dominio de coordinaciones de acciones y emociones que funda la racionalidad que la justifica.</w:t>
      </w:r>
    </w:p>
    <w:p w:rsidR="003C562F" w:rsidRPr="00A45032" w:rsidRDefault="00E267C4" w:rsidP="00A45032">
      <w:pPr>
        <w:spacing w:before="120" w:line="240" w:lineRule="auto"/>
        <w:jc w:val="both"/>
        <w:rPr>
          <w:rFonts w:cstheme="minorHAnsi"/>
        </w:rPr>
      </w:pPr>
      <w:r w:rsidRPr="00A45032">
        <w:rPr>
          <w:rFonts w:cstheme="minorHAnsi"/>
        </w:rPr>
        <w:t>Me parece que el gran problema en la constitución de un país es la creación de una inspiración desde la cual sus habitantes pueden encontrarse en una concordancia emocional que les permite hacer ciertas conversaciones, como la de la democracia. Cuando era estudiante de medicina en 1950, los estudiantes vivíamos nuestro ser como un quehacer que nos permitiría devolver a la comunidad chilena, al país, lo que habíamos recibido de él al hacer posible nuestro ser estudiantes. Estudiábamos Medicina para devolver a la comunidad lo que habíamos recibido de ella. Nos ganaríamos la vida en el proceso, pero nuestra tarea era devolver al Paí</w:t>
      </w:r>
      <w:r w:rsidR="003C562F" w:rsidRPr="00A45032">
        <w:rPr>
          <w:rFonts w:cstheme="minorHAnsi"/>
        </w:rPr>
        <w:t xml:space="preserve">s lo que habíamos recibido del País. Y esto, de una manera u otra manera, constituía una inspiración fundamental, porque era allí donde los distintos grupos ideológicos </w:t>
      </w:r>
      <w:r w:rsidR="003C562F" w:rsidRPr="00A45032">
        <w:rPr>
          <w:rFonts w:cstheme="minorHAnsi"/>
        </w:rPr>
        <w:lastRenderedPageBreak/>
        <w:t>nos encontrábamos. En el fondo, las distintas ideologías eran distintas perspectivas para mirar la tarea de cumplir un propósito fundamental, común.</w:t>
      </w:r>
    </w:p>
    <w:p w:rsidR="003C562F" w:rsidRPr="00A45032" w:rsidRDefault="003C562F" w:rsidP="00A45032">
      <w:pPr>
        <w:spacing w:before="120" w:line="240" w:lineRule="auto"/>
        <w:rPr>
          <w:rFonts w:cstheme="minorHAnsi"/>
        </w:rPr>
      </w:pPr>
      <w:r w:rsidRPr="00A45032">
        <w:rPr>
          <w:rFonts w:cstheme="minorHAnsi"/>
        </w:rPr>
        <w:t>Personalmente, no veo a la democracia como la oportunidad de lucha ideológica. Creo que la lucha ideológica niega la democracia y, al mismo tiempo, pienso que las ideologías son absolutamente esenciales y tienen presencia porque son distintos modos de mirar-que permiten ver distintas cosas. Las distintas ideologías implican distintas conversaciones, es decir, distintas redes de coordinaciones emocionales y de acciones, lo que resulta en distintas distinciones, en la tarea de realizar un proyecto común.</w:t>
      </w:r>
    </w:p>
    <w:p w:rsidR="003C562F" w:rsidRPr="00A45032" w:rsidRDefault="00B264F8" w:rsidP="00A45032">
      <w:pPr>
        <w:spacing w:before="120" w:line="240" w:lineRule="auto"/>
        <w:rPr>
          <w:rFonts w:cstheme="minorHAnsi"/>
          <w:b/>
        </w:rPr>
      </w:pPr>
      <w:r w:rsidRPr="00A45032">
        <w:rPr>
          <w:rFonts w:cstheme="minorHAnsi"/>
          <w:b/>
        </w:rPr>
        <w:t xml:space="preserve">Las conversaciones de lucha no pertenecen a la democracia. La lucha constituye al enemigo porque lo requiere y oscurece las condiciones que le dan origen. En la lucha hay vencedores y derrotados, no desaparición de enemigos. </w:t>
      </w:r>
      <w:r w:rsidRPr="00A45032">
        <w:rPr>
          <w:rFonts w:cstheme="minorHAnsi"/>
        </w:rPr>
        <w:t xml:space="preserve">El derrotado tolera al vencedor en la espera de una oportunidad de revancha. La tolerancia es una negación del otro suspendida temporalmente. Las victorias que no exterminan al enemigo preparan la guerra siguiente. </w:t>
      </w:r>
      <w:r w:rsidRPr="00A45032">
        <w:rPr>
          <w:rFonts w:cstheme="minorHAnsi"/>
          <w:b/>
        </w:rPr>
        <w:t xml:space="preserve">En la democracia no hay lucha. </w:t>
      </w:r>
      <w:proofErr w:type="gramStart"/>
      <w:r w:rsidRPr="00A45032">
        <w:rPr>
          <w:rFonts w:cstheme="minorHAnsi"/>
        </w:rPr>
        <w:t>si</w:t>
      </w:r>
      <w:proofErr w:type="gramEnd"/>
      <w:r w:rsidRPr="00A45032">
        <w:rPr>
          <w:rFonts w:cstheme="minorHAnsi"/>
        </w:rPr>
        <w:t xml:space="preserve"> queremos democracia y de hecho estamos en la pasión de la construcción de una democracia, estamos en las conversaciones que constituyen un proyecto común de convivencia en la aceptación y respeto recíprocos que permiten la colaboración en la configuración de un mundo en el que la pobreza y el abuso no surgen como modos legítimos de vivir. Si estamos en la pasión por la democracia, estamos en las conversaciones que hacen a las distintas ideologías distintos modos de descubrir distintos errores en la realización del proyecto común. </w:t>
      </w:r>
      <w:r w:rsidRPr="00A45032">
        <w:rPr>
          <w:rFonts w:cstheme="minorHAnsi"/>
          <w:b/>
        </w:rPr>
        <w:t xml:space="preserve">Si estamos en la pasión por la democracia podemos escuchar al otro y cooperar. Si estamos en la lucha, el otro debe desaparecer o pronto o tarde me destruirá a </w:t>
      </w:r>
      <w:proofErr w:type="spellStart"/>
      <w:proofErr w:type="gramStart"/>
      <w:r w:rsidRPr="00A45032">
        <w:rPr>
          <w:rFonts w:cstheme="minorHAnsi"/>
          <w:b/>
        </w:rPr>
        <w:t>mi</w:t>
      </w:r>
      <w:proofErr w:type="spellEnd"/>
      <w:proofErr w:type="gramEnd"/>
      <w:r w:rsidRPr="00A45032">
        <w:rPr>
          <w:rFonts w:cstheme="minorHAnsi"/>
          <w:b/>
        </w:rPr>
        <w:t>.</w:t>
      </w:r>
    </w:p>
    <w:p w:rsidR="008E72EE" w:rsidRPr="00A45032" w:rsidRDefault="008E72EE" w:rsidP="00A45032">
      <w:pPr>
        <w:adjustRightInd w:val="0"/>
        <w:spacing w:before="120" w:line="240" w:lineRule="auto"/>
        <w:jc w:val="both"/>
        <w:rPr>
          <w:rFonts w:cstheme="minorHAnsi"/>
          <w:b/>
          <w:bCs/>
        </w:rPr>
      </w:pPr>
      <w:r w:rsidRPr="00A45032">
        <w:rPr>
          <w:rFonts w:cstheme="minorHAnsi"/>
          <w:b/>
          <w:bCs/>
        </w:rPr>
        <w:t xml:space="preserve"> Origen de lo humano: el lenguaje</w:t>
      </w:r>
    </w:p>
    <w:p w:rsidR="008E72EE" w:rsidRPr="00A45032" w:rsidRDefault="008E72EE" w:rsidP="00A45032">
      <w:pPr>
        <w:adjustRightInd w:val="0"/>
        <w:spacing w:before="120" w:line="240" w:lineRule="auto"/>
        <w:ind w:firstLine="397"/>
        <w:jc w:val="both"/>
        <w:rPr>
          <w:rFonts w:cstheme="minorHAnsi"/>
        </w:rPr>
      </w:pPr>
      <w:r w:rsidRPr="00A45032">
        <w:rPr>
          <w:rFonts w:cstheme="minorHAnsi"/>
        </w:rPr>
        <w:t>Para explicarles por qué el fundamento emocional de nuestra razón no es una limitación, tengo que hacer alguna referencia al origen de lo humano y al origen del lenguaje. Para dar cuenta del origen de lo humano hay que comenzar haciendo referencia a lo que ocurría hace tres y medio millones de años atrás.</w:t>
      </w:r>
    </w:p>
    <w:p w:rsidR="008E72EE" w:rsidRPr="00A45032" w:rsidRDefault="008E72EE" w:rsidP="00A45032">
      <w:pPr>
        <w:adjustRightInd w:val="0"/>
        <w:spacing w:before="120" w:line="240" w:lineRule="auto"/>
        <w:ind w:firstLine="397"/>
        <w:jc w:val="both"/>
        <w:rPr>
          <w:rFonts w:cstheme="minorHAnsi"/>
          <w:lang w:val="es-ES_tradnl"/>
        </w:rPr>
      </w:pPr>
      <w:r w:rsidRPr="00A45032">
        <w:rPr>
          <w:rFonts w:cstheme="minorHAnsi"/>
        </w:rPr>
        <w:t xml:space="preserve">Sabemos, por registros fósiles, que tres y medio millones de años atrás había primates bípedos que, como nosotros, tenían un caminar erecto, y poseían hombros, pero que tenían un cerebro mucho más pequeño (aproximadamente un tercio del cerebro humano actual). Sabemos también que estos primates vivían en grupos pequeños, como familias extendidas de diez a doce individuos que incluían bebés, niños y adultos. Examinando su dentadura sabemos que eran animales comedores de granos, por lo tanto, recolectores y, presumiblemente, sólo cazadores ocasionales. Todo esto indica que estos antecesores nuestros compartían sus alimentos y estaban inmersos en una sensualidad recurrente con </w:t>
      </w:r>
      <w:r w:rsidRPr="00A45032">
        <w:rPr>
          <w:rFonts w:cstheme="minorHAnsi"/>
          <w:lang w:val="es-ES_tradnl"/>
        </w:rPr>
        <w:t xml:space="preserve">machos que participaban en el cuidado de las crías, en un modo de vida que funda un linaje que llega al presente, y en el que, además, el cerebro crece desde aproximadamente 430 cc a 1450 ó 1500 </w:t>
      </w:r>
      <w:proofErr w:type="spellStart"/>
      <w:r w:rsidRPr="00A45032">
        <w:rPr>
          <w:rFonts w:cstheme="minorHAnsi"/>
          <w:lang w:val="es-ES_tradnl"/>
        </w:rPr>
        <w:t>cc.</w:t>
      </w:r>
      <w:proofErr w:type="spellEnd"/>
      <w:r w:rsidRPr="00A45032">
        <w:rPr>
          <w:rFonts w:cstheme="minorHAnsi"/>
          <w:lang w:val="es-ES_tradnl"/>
        </w:rPr>
        <w:t xml:space="preserve"> Pero, ¿cómo surge lo propiamente humano, y con qué se asocia este crecimiento del cerebro?</w:t>
      </w:r>
    </w:p>
    <w:p w:rsidR="008E72EE" w:rsidRPr="00A45032" w:rsidRDefault="008E72EE"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Se ha dicho frecuentemente que la historia de la transformación del cerebro humano tiene que ver con el uso de instrumentos, principalmente con el desarrollo de la mano en su fabricación. No comparto esta opinión pues la mano ya estaba desarrollada en estos antecesores nuestros. Me parece más factible que la destreza y sensibilidad manual que nos caracteriza haya surgido en el arte de pelar las pequeñas semillas de las gramíneas de la sabana, y en la participación de la mano en la caricia por su capacidad de amoldarse a cualquier superficie del cuerpo de manera suave y sensual. Sostengo, en cambio, que la historia del cerebro humano está relacionada principalmente con el lenguaje. Cuando un gato </w:t>
      </w:r>
      <w:r w:rsidRPr="00A45032">
        <w:rPr>
          <w:rFonts w:asciiTheme="minorHAnsi" w:hAnsiTheme="minorHAnsi" w:cstheme="minorHAnsi"/>
          <w:lang w:val="es-ES_tradnl"/>
        </w:rPr>
        <w:lastRenderedPageBreak/>
        <w:t>juega con una pelota, está usando las mismas coordinaciones musculares que nosotros. Si ustedes tienen algo y se les cae, lo toman en un peloteo que no es diferente al del gato. El mono lo hace con la misma o mayor elegancia que ustedes aunque su mano no pueda extenderse como la nuestra. Lo peculiar humano no está en la manipulación sino en el lenguaje y su entrelazamiento con el emocionar.</w:t>
      </w:r>
    </w:p>
    <w:p w:rsidR="008E72EE" w:rsidRPr="00A45032" w:rsidRDefault="008E72EE"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Pero, si la hominización del cerebro primate tiene que ver con el lenguaje, ¿con qué tiene que ver el origen del lenguaje? Corrientemente decimos que el lenguaje es un sistema simbólico de comunicación. Yo mantengo que tal afirmación nos impide ver que los símbolos son secundarios al lenguaje. Si ustedes estuviesen mirando por la ventana a dos personas sin oír los sonidos que emiten, ¿qué tendrían ustedes que observar para decir que esas personas están conversando?, ¿cuándo dice uno que otro está en el lenguaje</w:t>
      </w:r>
      <w:r w:rsidRPr="00A45032">
        <w:rPr>
          <w:rFonts w:asciiTheme="minorHAnsi" w:hAnsiTheme="minorHAnsi" w:cstheme="minorHAnsi"/>
          <w:b/>
          <w:lang w:val="es-ES_tradnl"/>
        </w:rPr>
        <w:t>? La respuesta es simple y todos la sabemos: uno dice que dos personas están conversando cuando ve que el curso de sus interacciones se constituye en un fluir de coordinaciones de acciones.</w:t>
      </w:r>
      <w:r w:rsidRPr="00A45032">
        <w:rPr>
          <w:rFonts w:asciiTheme="minorHAnsi" w:hAnsiTheme="minorHAnsi" w:cstheme="minorHAnsi"/>
          <w:lang w:val="es-ES_tradnl"/>
        </w:rPr>
        <w:t xml:space="preserve"> Si ustedes no ven coordinaciones de acción, o según la jerga moderna, si ustedes no ven comunicación, nunca hablarán de lenguaje. El lenguaje tiene que ver con coordinaciones de acción, pero no con cualquier coordinación de acción sino que con coordinaciones de acciones consensuales. Más aún, el lenguaje es un operar en coordinaciones consensuales de coordinaciones de acciones consensuales. Aclaremos.</w:t>
      </w:r>
    </w:p>
    <w:p w:rsidR="00997B96" w:rsidRPr="00A45032" w:rsidRDefault="00997B96" w:rsidP="00A45032">
      <w:pPr>
        <w:pStyle w:val="Style1"/>
        <w:spacing w:before="120"/>
        <w:ind w:firstLine="397"/>
        <w:rPr>
          <w:rFonts w:asciiTheme="minorHAnsi" w:hAnsiTheme="minorHAnsi" w:cstheme="minorHAnsi"/>
          <w:lang w:val="es-ES_tradnl"/>
        </w:rPr>
      </w:pPr>
    </w:p>
    <w:p w:rsidR="00997B96" w:rsidRPr="00A45032" w:rsidRDefault="00997B96" w:rsidP="00A45032">
      <w:pPr>
        <w:pStyle w:val="Style1"/>
        <w:spacing w:before="120"/>
        <w:rPr>
          <w:rFonts w:asciiTheme="minorHAnsi" w:hAnsiTheme="minorHAnsi" w:cstheme="minorHAnsi"/>
          <w:b/>
          <w:lang w:val="es-ES_tradnl"/>
        </w:rPr>
      </w:pPr>
      <w:r w:rsidRPr="00A45032">
        <w:rPr>
          <w:rFonts w:asciiTheme="minorHAnsi" w:hAnsiTheme="minorHAnsi" w:cstheme="minorHAnsi"/>
          <w:b/>
          <w:bCs/>
          <w:lang w:val="es-ES_tradnl"/>
        </w:rPr>
        <w:t xml:space="preserve">Fundamento </w:t>
      </w:r>
      <w:r w:rsidRPr="00A45032">
        <w:rPr>
          <w:rFonts w:asciiTheme="minorHAnsi" w:hAnsiTheme="minorHAnsi" w:cstheme="minorHAnsi"/>
          <w:b/>
          <w:lang w:val="es-ES_tradnl"/>
        </w:rPr>
        <w:t>emocional de lo social</w:t>
      </w:r>
    </w:p>
    <w:p w:rsidR="00997B96"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lang w:val="es-ES_tradnl"/>
        </w:rPr>
        <w:t>La emoción fundamental que hace posible la historia de hominización es el amor. Sé que puede resultar chocante lo que digo, pero, insisto, es el amor. No estoy hablando desde el cristianismo. Si ustedes me perdonan, diré que, desgraciadamente, la palabra amor ha sido desvirtuada, y que se ha desvitalizado la emoción que connota de tanto decir que el amor es algo especial y difícil</w:t>
      </w:r>
      <w:r w:rsidRPr="00A45032">
        <w:rPr>
          <w:rFonts w:asciiTheme="minorHAnsi" w:hAnsiTheme="minorHAnsi" w:cstheme="minorHAnsi"/>
          <w:b/>
          <w:lang w:val="es-ES_tradnl"/>
        </w:rPr>
        <w:t xml:space="preserve">. El amor es constitutivo de la vida humana pero no es nada especial. </w:t>
      </w:r>
      <w:r w:rsidRPr="00A45032">
        <w:rPr>
          <w:rFonts w:asciiTheme="minorHAnsi" w:hAnsiTheme="minorHAnsi" w:cstheme="minorHAnsi"/>
          <w:lang w:val="es-ES_tradnl"/>
        </w:rPr>
        <w:t xml:space="preserve">El amor es el fundamento de lo social pero no toda convivencia es social. El amor es la emoción que constituye el dominio de conductas donde se da la </w:t>
      </w:r>
      <w:proofErr w:type="spellStart"/>
      <w:r w:rsidRPr="00A45032">
        <w:rPr>
          <w:rFonts w:asciiTheme="minorHAnsi" w:hAnsiTheme="minorHAnsi" w:cstheme="minorHAnsi"/>
          <w:lang w:val="es-ES_tradnl"/>
        </w:rPr>
        <w:t>operacionalidad</w:t>
      </w:r>
      <w:proofErr w:type="spellEnd"/>
      <w:r w:rsidRPr="00A45032">
        <w:rPr>
          <w:rFonts w:asciiTheme="minorHAnsi" w:hAnsiTheme="minorHAnsi" w:cstheme="minorHAnsi"/>
          <w:lang w:val="es-ES_tradnl"/>
        </w:rPr>
        <w:t xml:space="preserve"> de la aceptación del otro como un </w:t>
      </w:r>
      <w:r w:rsidR="00E77E92" w:rsidRPr="00A45032">
        <w:rPr>
          <w:rFonts w:asciiTheme="minorHAnsi" w:hAnsiTheme="minorHAnsi" w:cstheme="minorHAnsi"/>
          <w:lang w:val="es-ES_tradnl"/>
        </w:rPr>
        <w:t>legítimo</w:t>
      </w:r>
      <w:r w:rsidRPr="00A45032">
        <w:rPr>
          <w:rFonts w:asciiTheme="minorHAnsi" w:hAnsiTheme="minorHAnsi" w:cstheme="minorHAnsi"/>
          <w:lang w:val="es-ES_tradnl"/>
        </w:rPr>
        <w:t xml:space="preserve"> otro en la convivencia, y es ese modo de convivencia lo que connotamos cuando hablamos de lo social. Por esto digo </w:t>
      </w:r>
      <w:r w:rsidRPr="00A45032">
        <w:rPr>
          <w:rFonts w:asciiTheme="minorHAnsi" w:hAnsiTheme="minorHAnsi" w:cstheme="minorHAnsi"/>
          <w:b/>
          <w:lang w:val="es-ES_tradnl"/>
        </w:rPr>
        <w:t>que el amor es la emoción que funda lo social; sin aceptación del otro en la convivencia no hay fenómeno social.</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 xml:space="preserve">En otras palabras digo que sólo son sociales las relaciones que se fundan en la aceptación del otro como un </w:t>
      </w:r>
      <w:r w:rsidR="00E77E92" w:rsidRPr="00A45032">
        <w:rPr>
          <w:rFonts w:asciiTheme="minorHAnsi" w:hAnsiTheme="minorHAnsi" w:cstheme="minorHAnsi"/>
          <w:b/>
          <w:lang w:val="es-ES_tradnl"/>
        </w:rPr>
        <w:t>legítimo</w:t>
      </w:r>
      <w:r w:rsidRPr="00A45032">
        <w:rPr>
          <w:rFonts w:asciiTheme="minorHAnsi" w:hAnsiTheme="minorHAnsi" w:cstheme="minorHAnsi"/>
          <w:b/>
          <w:lang w:val="es-ES_tradnl"/>
        </w:rPr>
        <w:t xml:space="preserve"> otro en la convivencia, y que tal aceptación es lo que constituye una conducta de respeto. </w:t>
      </w:r>
      <w:r w:rsidRPr="00A45032">
        <w:rPr>
          <w:rFonts w:asciiTheme="minorHAnsi" w:hAnsiTheme="minorHAnsi" w:cstheme="minorHAnsi"/>
          <w:lang w:val="es-ES_tradnl"/>
        </w:rPr>
        <w:t>Sin una historia de interacciones suficientemente recurrentes</w:t>
      </w:r>
      <w:proofErr w:type="gramStart"/>
      <w:r w:rsidRPr="00A45032">
        <w:rPr>
          <w:rFonts w:asciiTheme="minorHAnsi" w:hAnsiTheme="minorHAnsi" w:cstheme="minorHAnsi"/>
          <w:lang w:val="es-ES_tradnl"/>
        </w:rPr>
        <w:t>,,</w:t>
      </w:r>
      <w:proofErr w:type="gramEnd"/>
      <w:r w:rsidRPr="00A45032">
        <w:rPr>
          <w:rFonts w:asciiTheme="minorHAnsi" w:hAnsiTheme="minorHAnsi" w:cstheme="minorHAnsi"/>
          <w:lang w:val="es-ES_tradnl"/>
        </w:rPr>
        <w:t xml:space="preserve"> envueltas y largas, donde haya aceptación mutua en un espacio abierto a las coordinaciones de acciones, no podemos esperar que surja el lenguaje. Si no hay interacciones en la aceptación mutua, se produce separación o destrucción. En otras palabras, si en la historia de los seres vivos hay algo que no puede surgir en la competencia, eso es el lenguaje.</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Repito lo que ya he dicho, el lenguaje como dominio de coordinaciones conductuales consensuales de coordinaciones conductuales consensuales, puede surgir solamente en una historia de coordinaciones conductuales consensuales, y esto exige una convivencia constituida en la </w:t>
      </w:r>
      <w:proofErr w:type="spellStart"/>
      <w:r w:rsidRPr="00A45032">
        <w:rPr>
          <w:rFonts w:asciiTheme="minorHAnsi" w:hAnsiTheme="minorHAnsi" w:cstheme="minorHAnsi"/>
          <w:lang w:val="es-ES_tradnl"/>
        </w:rPr>
        <w:t>operacionalidad</w:t>
      </w:r>
      <w:proofErr w:type="spellEnd"/>
      <w:r w:rsidRPr="00A45032">
        <w:rPr>
          <w:rFonts w:asciiTheme="minorHAnsi" w:hAnsiTheme="minorHAnsi" w:cstheme="minorHAnsi"/>
          <w:lang w:val="es-ES_tradnl"/>
        </w:rPr>
        <w:t xml:space="preserve"> de la aceptación mutua, en un espacio de acciones que involucra constantemente coordinaciones conductuales consensuales en esa </w:t>
      </w:r>
      <w:proofErr w:type="spellStart"/>
      <w:r w:rsidRPr="00A45032">
        <w:rPr>
          <w:rFonts w:asciiTheme="minorHAnsi" w:hAnsiTheme="minorHAnsi" w:cstheme="minorHAnsi"/>
          <w:lang w:val="es-ES_tradnl"/>
        </w:rPr>
        <w:t>operacionalidad</w:t>
      </w:r>
      <w:proofErr w:type="spellEnd"/>
      <w:r w:rsidRPr="00A45032">
        <w:rPr>
          <w:rFonts w:asciiTheme="minorHAnsi" w:hAnsiTheme="minorHAnsi" w:cstheme="minorHAnsi"/>
          <w:lang w:val="es-ES_tradnl"/>
        </w:rPr>
        <w:t>. Como ya también dije, esto tiene que haber ocurrido en la historia evolutiva de nuestros antecesores, y lo que sabemos sobre el modo de vida más probable de ellos hace tres millones de años revela que ya entonces existía tal modo de vida.</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Más aún, este modo de vida aún se conserva en nosotros. En efecto</w:t>
      </w:r>
      <w:r w:rsidRPr="00A45032">
        <w:rPr>
          <w:rFonts w:asciiTheme="minorHAnsi" w:hAnsiTheme="minorHAnsi" w:cstheme="minorHAnsi"/>
          <w:b/>
          <w:lang w:val="es-ES_tradnl"/>
        </w:rPr>
        <w:t>, aún somos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animales recolectores</w:t>
      </w:r>
      <w:r w:rsidRPr="00A45032">
        <w:rPr>
          <w:rFonts w:asciiTheme="minorHAnsi" w:hAnsiTheme="minorHAnsi" w:cstheme="minorHAnsi"/>
          <w:lang w:val="es-ES_tradnl"/>
        </w:rPr>
        <w:t xml:space="preserve">, y esto es evidente tanto en lo bien que lo pasamos en los supermercados como en nuestra dependencia vital de la agricultura; </w:t>
      </w:r>
      <w:r w:rsidRPr="00A45032">
        <w:rPr>
          <w:rFonts w:asciiTheme="minorHAnsi" w:hAnsiTheme="minorHAnsi" w:cstheme="minorHAnsi"/>
          <w:b/>
          <w:lang w:val="es-ES_tradnl"/>
        </w:rPr>
        <w:t>aún somos animales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compartidores</w:t>
      </w:r>
      <w:r w:rsidRPr="00A45032">
        <w:rPr>
          <w:rFonts w:asciiTheme="minorHAnsi" w:hAnsiTheme="minorHAnsi" w:cstheme="minorHAnsi"/>
          <w:lang w:val="es-ES_tradnl"/>
        </w:rPr>
        <w:t xml:space="preserve">, y esto es </w:t>
      </w:r>
      <w:r w:rsidRPr="00A45032">
        <w:rPr>
          <w:rFonts w:asciiTheme="minorHAnsi" w:hAnsiTheme="minorHAnsi" w:cstheme="minorHAnsi"/>
          <w:lang w:val="es-ES_tradnl"/>
        </w:rPr>
        <w:lastRenderedPageBreak/>
        <w:t>evidente en el niño que se saca la comida de la boca para darla a la mama, y en lo que nos pasa cuando alguien nos pide una limosna</w:t>
      </w:r>
      <w:r w:rsidRPr="00A45032">
        <w:rPr>
          <w:rFonts w:asciiTheme="minorHAnsi" w:hAnsiTheme="minorHAnsi" w:cstheme="minorHAnsi"/>
          <w:b/>
          <w:lang w:val="es-ES_tradnl"/>
        </w:rPr>
        <w:t>; aún</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somos animales que viven en la coordinación consensual de acciones</w:t>
      </w:r>
      <w:r w:rsidRPr="00A45032">
        <w:rPr>
          <w:rFonts w:asciiTheme="minorHAnsi" w:hAnsiTheme="minorHAnsi" w:cstheme="minorHAnsi"/>
          <w:lang w:val="es-ES_tradnl"/>
        </w:rPr>
        <w:t xml:space="preserve"> y esto lo vemos en la facilidad con que estamos dispuestos a participar en actividades cooperativas cuando no tenemos un argumento racional para negamos; </w:t>
      </w:r>
      <w:r w:rsidRPr="00A45032">
        <w:rPr>
          <w:rFonts w:asciiTheme="minorHAnsi" w:hAnsiTheme="minorHAnsi" w:cstheme="minorHAnsi"/>
          <w:b/>
          <w:lang w:val="es-ES_tradnl"/>
        </w:rPr>
        <w:t>aún somos animales en los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que los machos participan en el cuidado de las crías</w:t>
      </w:r>
      <w:r w:rsidRPr="00A45032">
        <w:rPr>
          <w:rFonts w:asciiTheme="minorHAnsi" w:hAnsiTheme="minorHAnsi" w:cstheme="minorHAnsi"/>
          <w:lang w:val="es-ES_tradnl"/>
        </w:rPr>
        <w:t>, cosa que vemos en la disposición de los hombres para cuidar de los niños cuando no tienen argumentos racionales para desvalorizar tal actividad</w:t>
      </w:r>
      <w:r w:rsidRPr="00A45032">
        <w:rPr>
          <w:rFonts w:asciiTheme="minorHAnsi" w:hAnsiTheme="minorHAnsi" w:cstheme="minorHAnsi"/>
          <w:b/>
          <w:lang w:val="es-ES_tradnl"/>
        </w:rPr>
        <w:t>; aún, somos animales que vivimos en grupos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pequeños,</w:t>
      </w:r>
      <w:r w:rsidRPr="00A45032">
        <w:rPr>
          <w:rFonts w:asciiTheme="minorHAnsi" w:hAnsiTheme="minorHAnsi" w:cstheme="minorHAnsi"/>
          <w:lang w:val="es-ES_tradnl"/>
        </w:rPr>
        <w:t xml:space="preserve"> lo que es aparente en nuestro sentido de pertenencia familiar; aún somos animales sensuales que vivimos espontáneamente en el tocarse y acariciarse, cuando no pertenecemos a una cultura que niega la legitimidad del contacto corporal; y por último, </w:t>
      </w:r>
      <w:r w:rsidRPr="00A45032">
        <w:rPr>
          <w:rFonts w:asciiTheme="minorHAnsi" w:hAnsiTheme="minorHAnsi" w:cstheme="minorHAnsi"/>
          <w:b/>
          <w:lang w:val="es-ES_tradnl"/>
        </w:rPr>
        <w:t>aún somos animales que vivimos la sensualidad</w:t>
      </w:r>
      <w:r w:rsidRPr="00A45032">
        <w:rPr>
          <w:rFonts w:asciiTheme="minorHAnsi" w:hAnsiTheme="minorHAnsi" w:cstheme="minorHAnsi"/>
          <w:lang w:val="es-ES_tradnl"/>
        </w:rPr>
        <w:t xml:space="preserve"> en el encuentro personalizado con el otro, lo que es aparente en nuestra queja cuando esto no ocurre.</w:t>
      </w:r>
    </w:p>
    <w:p w:rsidR="00997B96" w:rsidRPr="00A45032" w:rsidRDefault="00997B96" w:rsidP="00A45032">
      <w:pPr>
        <w:pStyle w:val="Style1"/>
        <w:spacing w:before="120"/>
        <w:ind w:firstLine="397"/>
        <w:rPr>
          <w:rFonts w:asciiTheme="minorHAnsi" w:hAnsiTheme="minorHAnsi" w:cstheme="minorHAnsi"/>
          <w:u w:val="single"/>
          <w:lang w:val="es-ES_tradnl"/>
        </w:rPr>
      </w:pPr>
      <w:r w:rsidRPr="00A45032">
        <w:rPr>
          <w:rFonts w:asciiTheme="minorHAnsi" w:hAnsiTheme="minorHAnsi" w:cstheme="minorHAnsi"/>
          <w:lang w:val="es-ES_tradnl"/>
        </w:rPr>
        <w:t xml:space="preserve">Pero, por sobre todo, en el presente de la historia evolutiva a que pertenecemos, y que comenzó con el origen del lenguaje cuando el estar en el lenguaje se hizo parte del modo de vida que al conservarse constituyó el linaje Homo a que pertenecemos, </w:t>
      </w:r>
      <w:r w:rsidRPr="00A45032">
        <w:rPr>
          <w:rFonts w:asciiTheme="minorHAnsi" w:hAnsiTheme="minorHAnsi" w:cstheme="minorHAnsi"/>
          <w:b/>
          <w:lang w:val="es-ES_tradnl"/>
        </w:rPr>
        <w:t>somos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animales dependientes del amor</w:t>
      </w:r>
      <w:r w:rsidRPr="00A45032">
        <w:rPr>
          <w:rFonts w:asciiTheme="minorHAnsi" w:hAnsiTheme="minorHAnsi" w:cstheme="minorHAnsi"/>
          <w:u w:val="single"/>
          <w:lang w:val="es-ES_tradnl"/>
        </w:rPr>
        <w:t xml:space="preserve">. El amor es la emoción central en la historia evolutiva humana desde su inicio, y toda ella se da como una historia en la que la conservación de un modo de vida en el que el amor, la aceptación del otro como un </w:t>
      </w:r>
      <w:r w:rsidR="00E77E92" w:rsidRPr="00A45032">
        <w:rPr>
          <w:rFonts w:asciiTheme="minorHAnsi" w:hAnsiTheme="minorHAnsi" w:cstheme="minorHAnsi"/>
          <w:u w:val="single"/>
          <w:lang w:val="es-ES_tradnl"/>
        </w:rPr>
        <w:t>legítimo</w:t>
      </w:r>
      <w:r w:rsidRPr="00A45032">
        <w:rPr>
          <w:rFonts w:asciiTheme="minorHAnsi" w:hAnsiTheme="minorHAnsi" w:cstheme="minorHAnsi"/>
          <w:u w:val="single"/>
          <w:lang w:val="es-ES_tradnl"/>
        </w:rPr>
        <w:t xml:space="preserve"> otro en la convivencia, es una condición necesaria para el desarrollo físico, conductual, psíquico, social y espiritual normal del niño, así como para la conservación de la salud física, conductual, psíquica, social y espiritual del adulto.</w:t>
      </w:r>
    </w:p>
    <w:p w:rsidR="00997B96"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lang w:val="es-ES_tradnl"/>
        </w:rPr>
        <w:t xml:space="preserve">En un sentido estricto, los seres humanos nos originamos en el amor y somos dependientes de él. En la vida humana, la mayor parte del sufrimiento viene de la negación del amor: </w:t>
      </w:r>
      <w:r w:rsidRPr="00A45032">
        <w:rPr>
          <w:rFonts w:asciiTheme="minorHAnsi" w:hAnsiTheme="minorHAnsi" w:cstheme="minorHAnsi"/>
          <w:b/>
          <w:lang w:val="es-ES_tradnl"/>
        </w:rPr>
        <w:t>los seres humanos somos hijos del amor.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En verdad, yo diría que el 99% de las enfermedades humanas tiene que ver con la negación del amor. No estoy hablando como cristiano, no me importa lo que haya dicho el Papa, no estoy imitando lo que él dice, estoy hablando desde la biología. Estoy hablando desde la comprensión de las condiciones que hacen posible una historia de interacciones recurrentes suficientemente íntima como para que pueda darse la 'recursividad' en las coordinaciones conductuales consensuales que constituye el lenguaje.</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En lo emocional, somos mamíferos. Los mamíferos son animales en los que el emocionar es, en buena parte, consensual, y en los que el amor en particular juega un papel importante. Pero el amor, como la emoción que constituye el operar en aceptación mutua y funda lo social como sistema de conveniencia, ocurre también con los llamados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insectos sociales. Si ustedes observan un hormiguero, por ejemplo, notarán que las hormigas que lo constituyen</w:t>
      </w:r>
      <w:r w:rsidRPr="00A45032">
        <w:rPr>
          <w:rFonts w:asciiTheme="minorHAnsi" w:hAnsiTheme="minorHAnsi" w:cstheme="minorHAnsi"/>
          <w:lang w:val="es-ES_tradnl"/>
        </w:rPr>
        <w:t xml:space="preserve"> no se atacan mutuamente, aunque sí atacan y destruyen a un intruso, cooperan en la construcción y mantención del hormiguero y comparten alimentos. Más aún, es posible construir la historia evolutiva de los insectos sociales y mostrar lo que los constituye como tales. En efecto, a partir del estudio de las distintas clases de insectos que existen actualmente, y de los restos fósiles que de ellos hay, uno puede mostrar que el origen de la socialización de los insectos se produce en el momento en que las hembras ponen huevos y se quedan tocándolos y chupando ciertas secreciones deliciosas que éstos tienen sin comérselos o dañarlos. En otras palabras, la historia de los insectos sociales se inicia cuando las hembras tratan a sus huevos como compañía legítima en una relación de aceptación mutua; y se constituye con la formación de un linaje en el que esa relación de interacciones de aceptación mutua se conserva como modo de vivir y se amplía, a las larvas y adultos. Todas las comunidades actuales de insectos sociales colmena, hormiguero o termitero cualquiera que sea su complejidad, son el presente de una historia de conservación de relaciones de aceptación mutua entre sus miembros que comienza en la relación hembra huevo. Si las </w:t>
      </w:r>
      <w:r w:rsidRPr="00A45032">
        <w:rPr>
          <w:rFonts w:asciiTheme="minorHAnsi" w:hAnsiTheme="minorHAnsi" w:cstheme="minorHAnsi"/>
          <w:lang w:val="es-ES_tradnl"/>
        </w:rPr>
        <w:lastRenderedPageBreak/>
        <w:t>hembras se hubiesen separado de sus huevos o los hubiesen destruido al tocarlos o chuparlos, esta historia no habría ocurrido.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 xml:space="preserve">La emoción que funda lo social como la emoción que constituye el dominio de acciones en el que el otro es aceptado como un </w:t>
      </w:r>
      <w:r w:rsidR="00E77E92" w:rsidRPr="00A45032">
        <w:rPr>
          <w:rFonts w:asciiTheme="minorHAnsi" w:hAnsiTheme="minorHAnsi" w:cstheme="minorHAnsi"/>
          <w:b/>
          <w:lang w:val="es-ES_tradnl"/>
        </w:rPr>
        <w:t>legítimo</w:t>
      </w:r>
      <w:r w:rsidRPr="00A45032">
        <w:rPr>
          <w:rFonts w:asciiTheme="minorHAnsi" w:hAnsiTheme="minorHAnsi" w:cstheme="minorHAnsi"/>
          <w:b/>
          <w:lang w:val="es-ES_tradnl"/>
        </w:rPr>
        <w:t xml:space="preserve"> otro en la convivencia, es el amor</w:t>
      </w:r>
      <w:r w:rsidRPr="00A45032">
        <w:rPr>
          <w:rFonts w:asciiTheme="minorHAnsi" w:hAnsiTheme="minorHAnsi" w:cstheme="minorHAnsi"/>
          <w:lang w:val="es-ES_tradnl"/>
        </w:rPr>
        <w:t xml:space="preserve">. Relaciones humanas que no están fundadas en el amor digo yo no son relaciones sociales. Por lo tanto, no todas las relaciones humanas son sociales, tampoco lo son todas las comunidades humanas, porque no todas se fundan en la </w:t>
      </w:r>
      <w:proofErr w:type="spellStart"/>
      <w:r w:rsidRPr="00A45032">
        <w:rPr>
          <w:rFonts w:asciiTheme="minorHAnsi" w:hAnsiTheme="minorHAnsi" w:cstheme="minorHAnsi"/>
          <w:lang w:val="es-ES_tradnl"/>
        </w:rPr>
        <w:t>operacionalidad</w:t>
      </w:r>
      <w:proofErr w:type="spellEnd"/>
      <w:r w:rsidRPr="00A45032">
        <w:rPr>
          <w:rFonts w:asciiTheme="minorHAnsi" w:hAnsiTheme="minorHAnsi" w:cstheme="minorHAnsi"/>
          <w:lang w:val="es-ES_tradnl"/>
        </w:rPr>
        <w:t xml:space="preserve"> de la aceptación mutua.</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Distintas emociones especifican distintos dominios de acciones. Por lo tanto, comunidades humanas fundadas en otras emociones distintas del amor estarán constituidas en otros dominios de acciones que no serán el de la colaboración y el compartir, en coordinaciones de acciones que implican la aceptación del otro como un legítimo otro en la convivencia y no serán comunidades sociales.</w:t>
      </w:r>
    </w:p>
    <w:p w:rsidR="00997B96" w:rsidRPr="00A45032" w:rsidRDefault="00997B96" w:rsidP="00A45032">
      <w:pPr>
        <w:spacing w:before="120" w:line="240" w:lineRule="auto"/>
        <w:ind w:firstLine="397"/>
        <w:jc w:val="both"/>
        <w:rPr>
          <w:rFonts w:cstheme="minorHAnsi"/>
          <w:lang w:val="es-ES_tradnl"/>
        </w:rPr>
      </w:pPr>
    </w:p>
    <w:p w:rsidR="00997B96" w:rsidRPr="00A45032" w:rsidRDefault="00997B96" w:rsidP="00A45032">
      <w:pPr>
        <w:pStyle w:val="Style1"/>
        <w:spacing w:before="120"/>
        <w:rPr>
          <w:rFonts w:asciiTheme="minorHAnsi" w:hAnsiTheme="minorHAnsi" w:cstheme="minorHAnsi"/>
          <w:b/>
          <w:lang w:val="es-ES_tradnl"/>
        </w:rPr>
      </w:pPr>
      <w:r w:rsidRPr="00A45032">
        <w:rPr>
          <w:rFonts w:asciiTheme="minorHAnsi" w:hAnsiTheme="minorHAnsi" w:cstheme="minorHAnsi"/>
          <w:b/>
          <w:lang w:val="es-ES_tradnl"/>
        </w:rPr>
        <w:t xml:space="preserve"> Biología de la educación</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Ahora quiero decir algo sobre la biología de la educación. Para ello tengo que invitarlos a pensar un instante en lo que pasa con un ser vivo en su historia individual.</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Los seres vivos somos sistemas determinados en nuestra estructura. Esto quiere decir que somos sistemas tales que, cuando algo externo incide sobre nosotros, lo que nos pasa depende de nosotros, de nuestra estructura en ese momento, y no de lo externo. La </w:t>
      </w:r>
      <w:proofErr w:type="spellStart"/>
      <w:r w:rsidRPr="00A45032">
        <w:rPr>
          <w:rFonts w:asciiTheme="minorHAnsi" w:hAnsiTheme="minorHAnsi" w:cstheme="minorHAnsi"/>
          <w:lang w:val="es-ES_tradnl"/>
        </w:rPr>
        <w:t>larguisima</w:t>
      </w:r>
      <w:proofErr w:type="spellEnd"/>
      <w:r w:rsidRPr="00A45032">
        <w:rPr>
          <w:rFonts w:asciiTheme="minorHAnsi" w:hAnsiTheme="minorHAnsi" w:cstheme="minorHAnsi"/>
          <w:lang w:val="es-ES_tradnl"/>
        </w:rPr>
        <w:t xml:space="preserve"> discusión que ha tenido lugar en el curso de la historia sobre la separación del alma, se resuelve cuando admitimos (y no voy a hacer el desarrollo completo de esto) que somos sistemas determinados en nuestra estructura y, por lo tanto, que hay ciertos fenómenos que no ocurren dentro del cuerpo sino en las relaciones con los otros. Dije hace un instante que el lenguaje es un dominio de coordinaciones conductuales consensuales de coordinaciones conductuales consensuales. Noten ustedes que si yo hubiese dicho, el lenguaje es nuestro instrumento de comunicación, habría puesto el lenguaje en el cuerpo como el instrumento a través del cual manejamos símbolos en la comunicación. Si yo manejase algo que es un símbolo para pasárselo a otro, trataría al lenguaje como una propiedad en mí que me permite manejar símbolos. Pero reconozco que el lenguaje se constituye en las coordinaciones conductuales consensuales de coordinaciones conductuales consensuales; reconozco también que el lenguaje no se da en el cuerpo como un conjunto de reglas, sino en el fluir en coordinaciones conductuales consensuales.</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Ciertamente si me dan un mazazo en la cabeza y caigo desmayado o muerto, se acaba mi discurso. Necesito mi cerebro para estar en el lenguaje, tengo un cerebro que es capaz de crecer en el lenguaje, pero el lenguaje no se da en el cerebro. El lenguaje como fenómeno, como un operar del observador, no tiene lugar en la cabeza, ni consiste en un conjunto de reglas, sino que tiene lugar en el espacio de relaciones y pertenece al ámbito de las coordinaciones de acción como un modo de fluir en ellas, no como algo en citas. Si cambia mi estructura, cambia mi modo de estar en relación con los demás y, por lo tanto, cambia mi "</w:t>
      </w:r>
      <w:proofErr w:type="spellStart"/>
      <w:r w:rsidRPr="00A45032">
        <w:rPr>
          <w:rFonts w:asciiTheme="minorHAnsi" w:hAnsiTheme="minorHAnsi" w:cstheme="minorHAnsi"/>
          <w:lang w:val="es-ES_tradnl"/>
        </w:rPr>
        <w:t>lenguajear</w:t>
      </w:r>
      <w:proofErr w:type="spellEnd"/>
      <w:r w:rsidRPr="00A45032">
        <w:rPr>
          <w:rFonts w:asciiTheme="minorHAnsi" w:hAnsiTheme="minorHAnsi" w:cstheme="minorHAnsi"/>
          <w:lang w:val="es-ES_tradnl"/>
        </w:rPr>
        <w:t>". Si cambia mi "</w:t>
      </w:r>
      <w:proofErr w:type="spellStart"/>
      <w:r w:rsidRPr="00A45032">
        <w:rPr>
          <w:rFonts w:asciiTheme="minorHAnsi" w:hAnsiTheme="minorHAnsi" w:cstheme="minorHAnsi"/>
          <w:lang w:val="es-ES_tradnl"/>
        </w:rPr>
        <w:t>lenguajear</w:t>
      </w:r>
      <w:proofErr w:type="spellEnd"/>
      <w:r w:rsidRPr="00A45032">
        <w:rPr>
          <w:rFonts w:asciiTheme="minorHAnsi" w:hAnsiTheme="minorHAnsi" w:cstheme="minorHAnsi"/>
          <w:lang w:val="es-ES_tradnl"/>
        </w:rPr>
        <w:t>", cambia el espacio del "</w:t>
      </w:r>
      <w:proofErr w:type="spellStart"/>
      <w:r w:rsidRPr="00A45032">
        <w:rPr>
          <w:rFonts w:asciiTheme="minorHAnsi" w:hAnsiTheme="minorHAnsi" w:cstheme="minorHAnsi"/>
          <w:lang w:val="es-ES_tradnl"/>
        </w:rPr>
        <w:t>lenguajeo</w:t>
      </w:r>
      <w:proofErr w:type="spellEnd"/>
      <w:r w:rsidRPr="00A45032">
        <w:rPr>
          <w:rFonts w:asciiTheme="minorHAnsi" w:hAnsiTheme="minorHAnsi" w:cstheme="minorHAnsi"/>
          <w:lang w:val="es-ES_tradnl"/>
        </w:rPr>
        <w:t>" en el cual estoy y cambian las interacciones en que participo con mi "</w:t>
      </w:r>
      <w:proofErr w:type="spellStart"/>
      <w:r w:rsidRPr="00A45032">
        <w:rPr>
          <w:rFonts w:asciiTheme="minorHAnsi" w:hAnsiTheme="minorHAnsi" w:cstheme="minorHAnsi"/>
          <w:lang w:val="es-ES_tradnl"/>
        </w:rPr>
        <w:t>lenguajeo</w:t>
      </w:r>
      <w:proofErr w:type="spellEnd"/>
      <w:r w:rsidRPr="00A45032">
        <w:rPr>
          <w:rFonts w:asciiTheme="minorHAnsi" w:hAnsiTheme="minorHAnsi" w:cstheme="minorHAnsi"/>
          <w:lang w:val="es-ES_tradnl"/>
        </w:rPr>
        <w:t>". Pero el lenguaje se constituye y da en el fluir de las coordinaciones consensuales de acción, no en la cabeza o en el cerebro, o en la estructura del cuerpo ni en la gramática, ni en la sintaxis.</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Lo que connotamos cuando hablamos de la psiquis y lo psíquico, tampoco ocurre en el cerebro, sino que se constituye como un modo de relación con la circunstancia y/o con el otro que adquiere una complejidad especial en la recursividad del operar humano en el lenguaje.</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lastRenderedPageBreak/>
        <w:t xml:space="preserve">La autoconciencia no está en el cerebro, pertenece al espacio relaciona) que se constituye en el lenguaje. La operación que da origen a la autoconciencia tiene que ver con la reflexión en la distinción del que distingue, que se hace posible en el dominio de las coordinaciones de acciones en el momento en que hay lenguaje. Entonces la autoconciencia surge cuando el observador constituye </w:t>
      </w:r>
      <w:proofErr w:type="gramStart"/>
      <w:r w:rsidRPr="00A45032">
        <w:rPr>
          <w:rFonts w:asciiTheme="minorHAnsi" w:hAnsiTheme="minorHAnsi" w:cstheme="minorHAnsi"/>
          <w:lang w:val="es-ES_tradnl"/>
        </w:rPr>
        <w:t>la</w:t>
      </w:r>
      <w:proofErr w:type="gramEnd"/>
      <w:r w:rsidRPr="00A45032">
        <w:rPr>
          <w:rFonts w:asciiTheme="minorHAnsi" w:hAnsiTheme="minorHAnsi" w:cstheme="minorHAnsi"/>
          <w:lang w:val="es-ES_tradnl"/>
        </w:rPr>
        <w:t xml:space="preserve"> auto observación como una entidad al distinguir la distinción de la distinción en el "</w:t>
      </w:r>
      <w:proofErr w:type="spellStart"/>
      <w:r w:rsidRPr="00A45032">
        <w:rPr>
          <w:rFonts w:asciiTheme="minorHAnsi" w:hAnsiTheme="minorHAnsi" w:cstheme="minorHAnsi"/>
          <w:lang w:val="es-ES_tradnl"/>
        </w:rPr>
        <w:t>lenguajear</w:t>
      </w:r>
      <w:proofErr w:type="spellEnd"/>
      <w:r w:rsidRPr="00A45032">
        <w:rPr>
          <w:rFonts w:asciiTheme="minorHAnsi" w:hAnsiTheme="minorHAnsi" w:cstheme="minorHAnsi"/>
          <w:lang w:val="es-ES_tradnl"/>
        </w:rPr>
        <w:t>".</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El reconocer que somos sistemas determinados en nuestra estructura no debe aferramos. Tal reconocimiento no suprime ni nuestras experiencias espirituales, ni aquellas que llamamos psíquicas: al contrario nos permite damos cuenta de que éstas, como ya está dicho, no pertenecen al cuerpo, sino al espacio de relaciones en que se da la convivencia. Debido a esto, toda historia individual humana es siempre una </w:t>
      </w:r>
      <w:proofErr w:type="spellStart"/>
      <w:r w:rsidRPr="00A45032">
        <w:rPr>
          <w:rFonts w:asciiTheme="minorHAnsi" w:hAnsiTheme="minorHAnsi" w:cstheme="minorHAnsi"/>
          <w:lang w:val="es-ES_tradnl"/>
        </w:rPr>
        <w:t>epigénesis</w:t>
      </w:r>
      <w:proofErr w:type="spellEnd"/>
      <w:r w:rsidRPr="00A45032">
        <w:rPr>
          <w:rFonts w:asciiTheme="minorHAnsi" w:hAnsiTheme="minorHAnsi" w:cstheme="minorHAnsi"/>
          <w:lang w:val="es-ES_tradnl"/>
        </w:rPr>
        <w:t xml:space="preserve"> en la convivencia humana. Esto es, toda historia individual humana es la transformación de una estructura inicial homínida fundadora de manera contingente a una historia particular de interacciones que se da constitutivamente en el espacio humano que se constituyó en la historia homínida a que pertenecemos con el establecimiento del "</w:t>
      </w:r>
      <w:proofErr w:type="spellStart"/>
      <w:r w:rsidRPr="00A45032">
        <w:rPr>
          <w:rFonts w:asciiTheme="minorHAnsi" w:hAnsiTheme="minorHAnsi" w:cstheme="minorHAnsi"/>
          <w:lang w:val="es-ES_tradnl"/>
        </w:rPr>
        <w:t>lenguajear</w:t>
      </w:r>
      <w:proofErr w:type="spellEnd"/>
      <w:r w:rsidRPr="00A45032">
        <w:rPr>
          <w:rFonts w:asciiTheme="minorHAnsi" w:hAnsiTheme="minorHAnsi" w:cstheme="minorHAnsi"/>
          <w:lang w:val="es-ES_tradnl"/>
        </w:rPr>
        <w:t xml:space="preserve">" como </w:t>
      </w:r>
      <w:r w:rsidRPr="00A45032">
        <w:rPr>
          <w:rFonts w:asciiTheme="minorHAnsi" w:hAnsiTheme="minorHAnsi" w:cstheme="minorHAnsi"/>
          <w:lang w:val="es-ES"/>
        </w:rPr>
        <w:t xml:space="preserve">parte de nuestro modo de vivir. </w:t>
      </w:r>
      <w:r w:rsidRPr="00A45032">
        <w:rPr>
          <w:rFonts w:asciiTheme="minorHAnsi" w:hAnsiTheme="minorHAnsi" w:cstheme="minorHAnsi"/>
          <w:lang w:val="es-ES_tradnl"/>
        </w:rPr>
        <w:t xml:space="preserve">La célula inicial que funda un organismo constituye su estructura inicial dinámica, la que irá cambiando como resultado de sus propios procesos internos en un curso modulado por sus interacciones en un medio, según una dinámica histórica en la cual los agentes externos lo único que hacen es gatillar cambios estructurales determinados en ella. El resultado de tal proceso es un devenir de cambios estructurales contingente a la secuencia de interacción del organismo, que dura desde su inicio hasta su muerte como en un proceso histórico, porque el presente del organismo surge en cada instante como una transformación del presente del organismo en ese instante. </w:t>
      </w:r>
      <w:r w:rsidRPr="00A45032">
        <w:rPr>
          <w:rFonts w:asciiTheme="minorHAnsi" w:hAnsiTheme="minorHAnsi" w:cstheme="minorHAnsi"/>
          <w:lang w:val="es-ES"/>
        </w:rPr>
        <w:t xml:space="preserve">El </w:t>
      </w:r>
      <w:r w:rsidRPr="00A45032">
        <w:rPr>
          <w:rFonts w:asciiTheme="minorHAnsi" w:hAnsiTheme="minorHAnsi" w:cstheme="minorHAnsi"/>
          <w:lang w:val="es-ES_tradnl"/>
        </w:rPr>
        <w:t>futuro de un organismo nunca está determinado en su origen. Es desde el comprender esto que tenemos que considerar la educación y el educar.</w:t>
      </w:r>
    </w:p>
    <w:p w:rsidR="00997B96" w:rsidRPr="00A45032" w:rsidRDefault="00997B96" w:rsidP="00A45032">
      <w:pPr>
        <w:pStyle w:val="Style1"/>
        <w:spacing w:before="120"/>
        <w:ind w:firstLine="397"/>
        <w:rPr>
          <w:rFonts w:asciiTheme="minorHAnsi" w:hAnsiTheme="minorHAnsi" w:cstheme="minorHAnsi"/>
          <w:lang w:val="es-ES_tradnl"/>
        </w:rPr>
      </w:pPr>
    </w:p>
    <w:p w:rsidR="00997B96" w:rsidRPr="00A45032" w:rsidRDefault="00997B96" w:rsidP="00E77E92">
      <w:pPr>
        <w:pStyle w:val="Style1"/>
        <w:spacing w:before="120"/>
        <w:rPr>
          <w:rFonts w:asciiTheme="minorHAnsi" w:hAnsiTheme="minorHAnsi" w:cstheme="minorHAnsi"/>
          <w:b/>
          <w:lang w:val="es-ES_tradnl"/>
        </w:rPr>
      </w:pPr>
      <w:r w:rsidRPr="00A45032">
        <w:rPr>
          <w:rFonts w:asciiTheme="minorHAnsi" w:hAnsiTheme="minorHAnsi" w:cstheme="minorHAnsi"/>
          <w:b/>
          <w:lang w:val="es-ES_tradnl"/>
        </w:rPr>
        <w:t>2.8 ¿Qué es educar?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El educar se constituye en el proceso en el cual el niño o el adulto </w:t>
      </w:r>
      <w:proofErr w:type="gramStart"/>
      <w:r w:rsidRPr="00A45032">
        <w:rPr>
          <w:rFonts w:asciiTheme="minorHAnsi" w:hAnsiTheme="minorHAnsi" w:cstheme="minorHAnsi"/>
          <w:lang w:val="es-ES_tradnl"/>
        </w:rPr>
        <w:t>convive</w:t>
      </w:r>
      <w:proofErr w:type="gramEnd"/>
      <w:r w:rsidRPr="00A45032">
        <w:rPr>
          <w:rFonts w:asciiTheme="minorHAnsi" w:hAnsiTheme="minorHAnsi" w:cstheme="minorHAnsi"/>
          <w:lang w:val="es-ES_tradnl"/>
        </w:rPr>
        <w:t xml:space="preserve"> con otro y al convivir con el otro se transforma espontáneamente de manera que su modo de vivir se hace progresivamente más congruente con el del otro en el espacio de convivencia. El educar ocurre, por lo tanto, todo el tiempo; de manera recíproca, como una transformación estructural contingente a una historia en el convivir en el que resulta que las personas aprenden a vivir de una manera que se configura según el convivir de la comunidad donde viven. La educación como "sistema educacional" configura un mundo y los educandos confirman en su vivir el mundo que vivieron en su educación. Los educadores, a su vez, confirman el mundo que vivieron al ser educados en el educar.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La educación es un proceso continuo que dura toda la vida y que hace de la comunidad donde vivimos un mundo espontáneamente conservador en lo que al educar se refiere. Esto no significa, por supuesto, que el mundo del educar no cambie, pero sí, que la educación, como sistema de formación del niño y del adulto, tiene efectos de larga duración que no se cambian fácilmente. Hay dos épocas o períodos cruciales en la historia de toda persona que tienen consecuencias fundamentales para el tipo de comunidad que ellos traen consigo en su vivir. Estos son la infancia y la juventud. En la infancia, el niño vive el mundo en que se funda su posibilidad de convertirse en un ser capaz de aceptar y respetar al otro desde la aceptación y respeto de </w:t>
      </w:r>
      <w:proofErr w:type="spellStart"/>
      <w:r w:rsidRPr="00A45032">
        <w:rPr>
          <w:rFonts w:asciiTheme="minorHAnsi" w:hAnsiTheme="minorHAnsi" w:cstheme="minorHAnsi"/>
          <w:lang w:val="es-ES_tradnl"/>
        </w:rPr>
        <w:t>si</w:t>
      </w:r>
      <w:proofErr w:type="spellEnd"/>
      <w:r w:rsidRPr="00A45032">
        <w:rPr>
          <w:rFonts w:asciiTheme="minorHAnsi" w:hAnsiTheme="minorHAnsi" w:cstheme="minorHAnsi"/>
          <w:lang w:val="es-ES_tradnl"/>
        </w:rPr>
        <w:t xml:space="preserve"> mismo. En la juventud, se prueba la validez de ese mundo de convivencia en la aceptación y respeto por el otro desde la aceptación y respeto por </w:t>
      </w:r>
      <w:proofErr w:type="spellStart"/>
      <w:r w:rsidRPr="00A45032">
        <w:rPr>
          <w:rFonts w:asciiTheme="minorHAnsi" w:hAnsiTheme="minorHAnsi" w:cstheme="minorHAnsi"/>
          <w:lang w:val="es-ES_tradnl"/>
        </w:rPr>
        <w:t>si</w:t>
      </w:r>
      <w:proofErr w:type="spellEnd"/>
      <w:r w:rsidRPr="00A45032">
        <w:rPr>
          <w:rFonts w:asciiTheme="minorHAnsi" w:hAnsiTheme="minorHAnsi" w:cstheme="minorHAnsi"/>
          <w:lang w:val="es-ES_tradnl"/>
        </w:rPr>
        <w:t xml:space="preserve"> mismo en el comienzo de una vida adulta social e individualmente responsable.</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Como vivamos, educaremos, y conservaremos en el vivir el mundo que vivamos como educandos. Y educaremos a otros con nuestro vivir con ellos el mundo que vivamos en el </w:t>
      </w:r>
      <w:r w:rsidRPr="00A45032">
        <w:rPr>
          <w:rFonts w:asciiTheme="minorHAnsi" w:hAnsiTheme="minorHAnsi" w:cstheme="minorHAnsi"/>
          <w:lang w:val="es-ES_tradnl"/>
        </w:rPr>
        <w:lastRenderedPageBreak/>
        <w:t>convivir.</w:t>
      </w:r>
    </w:p>
    <w:p w:rsidR="00997B96" w:rsidRPr="00A45032" w:rsidRDefault="00997B96" w:rsidP="00A45032">
      <w:pPr>
        <w:spacing w:before="120" w:line="240" w:lineRule="auto"/>
        <w:ind w:firstLine="397"/>
        <w:jc w:val="both"/>
        <w:rPr>
          <w:rFonts w:cstheme="minorHAnsi"/>
          <w:lang w:val="es-ES_tradnl"/>
        </w:rPr>
      </w:pPr>
      <w:r w:rsidRPr="00A45032">
        <w:rPr>
          <w:rFonts w:cstheme="minorHAnsi"/>
          <w:lang w:val="es-ES_tradnl"/>
        </w:rPr>
        <w:t>Pero, ¿qué mundo queremos?</w:t>
      </w:r>
    </w:p>
    <w:p w:rsidR="00997B96" w:rsidRPr="00A45032" w:rsidRDefault="00997B96" w:rsidP="00A45032">
      <w:pPr>
        <w:spacing w:before="120" w:line="240" w:lineRule="auto"/>
        <w:ind w:firstLine="397"/>
        <w:jc w:val="both"/>
        <w:rPr>
          <w:rFonts w:cstheme="minorHAnsi"/>
          <w:lang w:val="es-ES_tradnl"/>
        </w:rPr>
      </w:pPr>
      <w:r w:rsidRPr="00A45032">
        <w:rPr>
          <w:rFonts w:cstheme="minorHAnsi"/>
          <w:lang w:val="es-ES_tradnl"/>
        </w:rPr>
        <w:t xml:space="preserve">Yo quiero un mundo en el que mis hijos crezcan como personas que se aceptan y respetan a sí mismas, aceptando y respetando a otros en un espacio de convivencia en el que los otros los aceptan y respetan desde el aceptarse y respetarse a </w:t>
      </w:r>
      <w:proofErr w:type="spellStart"/>
      <w:r w:rsidRPr="00A45032">
        <w:rPr>
          <w:rFonts w:cstheme="minorHAnsi"/>
          <w:lang w:val="es-ES_tradnl"/>
        </w:rPr>
        <w:t>si</w:t>
      </w:r>
      <w:proofErr w:type="spellEnd"/>
      <w:r w:rsidRPr="00A45032">
        <w:rPr>
          <w:rFonts w:cstheme="minorHAnsi"/>
          <w:lang w:val="es-ES_tradnl"/>
        </w:rPr>
        <w:t xml:space="preserve"> mismos. En un espacio de convivencia de esa clase, la negación del otro será siempre un error </w:t>
      </w:r>
      <w:r w:rsidRPr="00A45032">
        <w:rPr>
          <w:rFonts w:cstheme="minorHAnsi"/>
        </w:rPr>
        <w:t xml:space="preserve">detectable </w:t>
      </w:r>
      <w:r w:rsidRPr="00A45032">
        <w:rPr>
          <w:rFonts w:cstheme="minorHAnsi"/>
          <w:lang w:val="es-ES_tradnl"/>
        </w:rPr>
        <w:t>que se puede y se quiere corregir. ¿Cómo lograrlo? Eso es fácil: viviendo ese espacio de convivencia.</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b/>
          <w:lang w:val="es-ES_tradnl"/>
        </w:rPr>
        <w:t xml:space="preserve">Vivamos nuestro educar, de modo que el niño aprenda a aceptarse y a respetarse a </w:t>
      </w:r>
      <w:proofErr w:type="spellStart"/>
      <w:r w:rsidRPr="00A45032">
        <w:rPr>
          <w:rFonts w:asciiTheme="minorHAnsi" w:hAnsiTheme="minorHAnsi" w:cstheme="minorHAnsi"/>
          <w:b/>
          <w:lang w:val="es-ES_tradnl"/>
        </w:rPr>
        <w:t>si</w:t>
      </w:r>
      <w:proofErr w:type="spellEnd"/>
      <w:r w:rsidRPr="00A45032">
        <w:rPr>
          <w:rFonts w:asciiTheme="minorHAnsi" w:hAnsiTheme="minorHAnsi" w:cstheme="minorHAnsi"/>
          <w:b/>
          <w:lang w:val="es-ES_tradnl"/>
        </w:rPr>
        <w:t xml:space="preserve"> mismo al ser aceptado y respetado en su ser, porque así aprenderá a aceptar y respetar a los otros.</w:t>
      </w:r>
      <w:r w:rsidRPr="00A45032">
        <w:rPr>
          <w:rFonts w:asciiTheme="minorHAnsi" w:hAnsiTheme="minorHAnsi" w:cstheme="minorHAnsi"/>
          <w:lang w:val="es-ES_tradnl"/>
        </w:rPr>
        <w:t xml:space="preserve"> Para hacer esto debemos reconocer que no se es de ninguna manera trascendente, pero que se deviene en un continuo ser cambiante o estable pero no absoluto o necesariamente para siempre. Todo sistema es conservador en lo que le es constitutivo o se desintegra. Si decimos que un niño es de una cierta manera: bueno, malo, inteligente o tonto, estabilizamos nuestra relación con ese niño de acuerdo a lo que decimos, y el niño, a menos que se acepte y respete a </w:t>
      </w:r>
      <w:r w:rsidR="00E77E92" w:rsidRPr="00A45032">
        <w:rPr>
          <w:rFonts w:asciiTheme="minorHAnsi" w:hAnsiTheme="minorHAnsi" w:cstheme="minorHAnsi"/>
          <w:lang w:val="es-ES_tradnl"/>
        </w:rPr>
        <w:t>sí</w:t>
      </w:r>
      <w:r w:rsidRPr="00A45032">
        <w:rPr>
          <w:rFonts w:asciiTheme="minorHAnsi" w:hAnsiTheme="minorHAnsi" w:cstheme="minorHAnsi"/>
          <w:lang w:val="es-ES_tradnl"/>
        </w:rPr>
        <w:t xml:space="preserve"> mismo, no tendrá escapatoria y caerá en la trampa de la no aceptación y el no respete a si mismo porque sólo podrá ser algo dependiente de lo que surja como niño bueno, o malo, o inteligente, o tonto, en su relación con nosotros. Y si el niño no puede aceptarse y respetarse a </w:t>
      </w:r>
      <w:r w:rsidR="00E77E92" w:rsidRPr="00A45032">
        <w:rPr>
          <w:rFonts w:asciiTheme="minorHAnsi" w:hAnsiTheme="minorHAnsi" w:cstheme="minorHAnsi"/>
          <w:lang w:val="es-ES_tradnl"/>
        </w:rPr>
        <w:t>sí</w:t>
      </w:r>
      <w:r w:rsidRPr="00A45032">
        <w:rPr>
          <w:rFonts w:asciiTheme="minorHAnsi" w:hAnsiTheme="minorHAnsi" w:cstheme="minorHAnsi"/>
          <w:lang w:val="es-ES_tradnl"/>
        </w:rPr>
        <w:t xml:space="preserve"> mismo, no puede aceptar y respetar al otro. Temerá, envidiará o despreciará al otro, pero no lo aceptará ni respetará; y sin aceptación y respeto por el otro como un legítimo otro en la convivencia, no hay fenómeno social. Veamos qué es el aceptarse y respetarse a sí mismo.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Hace algunos días una amiga mía me contó una conversación que tuvo con su hija invitándome a un comentario. Su relato fue así: "Tuve una conversación con mi hija </w:t>
      </w:r>
      <w:r w:rsidRPr="00A45032">
        <w:rPr>
          <w:rFonts w:asciiTheme="minorHAnsi" w:hAnsiTheme="minorHAnsi" w:cstheme="minorHAnsi"/>
          <w:lang w:val="es-ES"/>
        </w:rPr>
        <w:t xml:space="preserve">(Juanita, </w:t>
      </w:r>
      <w:r w:rsidRPr="00A45032">
        <w:rPr>
          <w:rFonts w:asciiTheme="minorHAnsi" w:hAnsiTheme="minorHAnsi" w:cstheme="minorHAnsi"/>
          <w:lang w:val="es-ES_tradnl"/>
        </w:rPr>
        <w:t>de ocho años) quien me dijo: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Mamá, tú no me conoces a mí.</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¿Cómo es eso, </w:t>
      </w:r>
      <w:r w:rsidRPr="00A45032">
        <w:rPr>
          <w:rFonts w:asciiTheme="minorHAnsi" w:hAnsiTheme="minorHAnsi" w:cstheme="minorHAnsi"/>
          <w:lang w:val="es-ES"/>
        </w:rPr>
        <w:t xml:space="preserve">Juanita, </w:t>
      </w:r>
      <w:r w:rsidRPr="00A45032">
        <w:rPr>
          <w:rFonts w:asciiTheme="minorHAnsi" w:hAnsiTheme="minorHAnsi" w:cstheme="minorHAnsi"/>
          <w:lang w:val="es-ES_tradnl"/>
        </w:rPr>
        <w:t>cómo es que yo no te conozco?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Mamá, tú no me conoces porque no sabes que yo soy una persona feliz y libre".</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Al escuchar este relato mi reflexión fue la siguiente: "Amiga mía, creo que comprender lo que </w:t>
      </w:r>
      <w:r w:rsidRPr="00A45032">
        <w:rPr>
          <w:rFonts w:asciiTheme="minorHAnsi" w:hAnsiTheme="minorHAnsi" w:cstheme="minorHAnsi"/>
          <w:lang w:val="es-ES"/>
        </w:rPr>
        <w:t xml:space="preserve">Juanita </w:t>
      </w:r>
      <w:r w:rsidRPr="00A45032">
        <w:rPr>
          <w:rFonts w:asciiTheme="minorHAnsi" w:hAnsiTheme="minorHAnsi" w:cstheme="minorHAnsi"/>
          <w:lang w:val="es-ES_tradnl"/>
        </w:rPr>
        <w:t xml:space="preserve">dice cuando expresa que es feliz es relativamente fácil y no diré nada más. Es sobre qué es ser libre que quiero decir algo. </w:t>
      </w:r>
      <w:r w:rsidRPr="00A45032">
        <w:rPr>
          <w:rFonts w:asciiTheme="minorHAnsi" w:hAnsiTheme="minorHAnsi" w:cstheme="minorHAnsi"/>
          <w:lang w:val="es-ES"/>
        </w:rPr>
        <w:t xml:space="preserve">Juanita </w:t>
      </w:r>
      <w:r w:rsidRPr="00A45032">
        <w:rPr>
          <w:rFonts w:asciiTheme="minorHAnsi" w:hAnsiTheme="minorHAnsi" w:cstheme="minorHAnsi"/>
          <w:lang w:val="es-ES_tradnl"/>
        </w:rPr>
        <w:t xml:space="preserve">no habla desde la razón, ella habla desde la emoción, y desde la emoción lo que ella dice es que no se siente culpable de sus actos. Para que ella no se sienta culpable de sus actos, ella tiene que vivirlos desde su legitimidad, porque no se siente negada en su relación contigo, y se acepta a sí misma. </w:t>
      </w:r>
      <w:r w:rsidRPr="00A45032">
        <w:rPr>
          <w:rFonts w:asciiTheme="minorHAnsi" w:hAnsiTheme="minorHAnsi" w:cstheme="minorHAnsi"/>
          <w:lang w:val="es-ES"/>
        </w:rPr>
        <w:t xml:space="preserve">Juanita </w:t>
      </w:r>
      <w:r w:rsidRPr="00A45032">
        <w:rPr>
          <w:rFonts w:asciiTheme="minorHAnsi" w:hAnsiTheme="minorHAnsi" w:cstheme="minorHAnsi"/>
          <w:lang w:val="es-ES_tradnl"/>
        </w:rPr>
        <w:t xml:space="preserve">no piensa o siente que tiene que cambiar, no piensa o siente que ella está mal. Al mismo tiempo se respeta a sí misma y no se disculpa por lo que hace; es decir, actúa sin hacer esta reflexión, desde su propia </w:t>
      </w:r>
      <w:r w:rsidR="00E77E92" w:rsidRPr="00A45032">
        <w:rPr>
          <w:rFonts w:asciiTheme="minorHAnsi" w:hAnsiTheme="minorHAnsi" w:cstheme="minorHAnsi"/>
          <w:lang w:val="es-ES_tradnl"/>
        </w:rPr>
        <w:t>legitimidad</w:t>
      </w:r>
      <w:r w:rsidRPr="00A45032">
        <w:rPr>
          <w:rFonts w:asciiTheme="minorHAnsi" w:hAnsiTheme="minorHAnsi" w:cstheme="minorHAnsi"/>
          <w:lang w:val="es-ES_tradnl"/>
        </w:rPr>
        <w:t>. Te felicito, como mamá eres una persona que no niegas a tu hija ni con exigencias ni castigos, y la dejas vivir el devenir, en el amor que la constituye como ser social.</w:t>
      </w:r>
    </w:p>
    <w:p w:rsidR="00997B96" w:rsidRPr="00A45032" w:rsidRDefault="00997B96" w:rsidP="00A45032">
      <w:pPr>
        <w:spacing w:before="120" w:line="240" w:lineRule="auto"/>
        <w:ind w:firstLine="397"/>
        <w:jc w:val="both"/>
        <w:rPr>
          <w:rFonts w:cstheme="minorHAnsi"/>
          <w:b/>
        </w:rPr>
      </w:pPr>
      <w:r w:rsidRPr="00A45032">
        <w:rPr>
          <w:rFonts w:cstheme="minorHAnsi"/>
          <w:b/>
          <w:lang w:val="es-ES_tradnl"/>
        </w:rPr>
        <w:t xml:space="preserve">Repito: sin aceptación y respeto por </w:t>
      </w:r>
      <w:r w:rsidR="00E77E92" w:rsidRPr="00A45032">
        <w:rPr>
          <w:rFonts w:cstheme="minorHAnsi"/>
          <w:b/>
          <w:lang w:val="es-ES_tradnl"/>
        </w:rPr>
        <w:t>sí</w:t>
      </w:r>
      <w:r w:rsidRPr="00A45032">
        <w:rPr>
          <w:rFonts w:cstheme="minorHAnsi"/>
          <w:b/>
          <w:lang w:val="es-ES_tradnl"/>
        </w:rPr>
        <w:t xml:space="preserve"> mismo uno no puede aceptar y respetar al otro, y sin aceptar al otro como un </w:t>
      </w:r>
      <w:r w:rsidR="00E77E92" w:rsidRPr="00A45032">
        <w:rPr>
          <w:rFonts w:cstheme="minorHAnsi"/>
          <w:b/>
          <w:lang w:val="es-ES_tradnl"/>
        </w:rPr>
        <w:t>legítimo</w:t>
      </w:r>
      <w:r w:rsidRPr="00A45032">
        <w:rPr>
          <w:rFonts w:cstheme="minorHAnsi"/>
          <w:b/>
          <w:lang w:val="es-ES_tradnl"/>
        </w:rPr>
        <w:t xml:space="preserve"> otro en la convivencia, no hay </w:t>
      </w:r>
      <w:r w:rsidRPr="00A45032">
        <w:rPr>
          <w:rFonts w:cstheme="minorHAnsi"/>
          <w:b/>
        </w:rPr>
        <w:t>fenómeno social.</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Más aún, el niño que no se acepta y respeta a sí mismo no tiene espacio de reflexión porque está en la continua negación de si y en la búsqueda ansiosa de lo que no es ni puede ser.</w:t>
      </w:r>
    </w:p>
    <w:p w:rsidR="00382FB2"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w:t>
      </w:r>
      <w:r w:rsidRPr="00A45032">
        <w:rPr>
          <w:rFonts w:asciiTheme="minorHAnsi" w:hAnsiTheme="minorHAnsi" w:cstheme="minorHAnsi"/>
          <w:b/>
          <w:lang w:val="es-ES_tradnl"/>
        </w:rPr>
        <w:t xml:space="preserve">Cómo podría el niño mirarse a </w:t>
      </w:r>
      <w:proofErr w:type="spellStart"/>
      <w:r w:rsidRPr="00A45032">
        <w:rPr>
          <w:rFonts w:asciiTheme="minorHAnsi" w:hAnsiTheme="minorHAnsi" w:cstheme="minorHAnsi"/>
          <w:b/>
          <w:lang w:val="es-ES_tradnl"/>
        </w:rPr>
        <w:t>si</w:t>
      </w:r>
      <w:proofErr w:type="spellEnd"/>
      <w:r w:rsidRPr="00A45032">
        <w:rPr>
          <w:rFonts w:asciiTheme="minorHAnsi" w:hAnsiTheme="minorHAnsi" w:cstheme="minorHAnsi"/>
          <w:b/>
          <w:lang w:val="es-ES_tradnl"/>
        </w:rPr>
        <w:t xml:space="preserve"> mismo si lo que ve no es aceptable, y lo sabe porque así se lo han hecho saber los adultos desde los padres a los profesores?</w:t>
      </w:r>
      <w:r w:rsidRPr="00A45032">
        <w:rPr>
          <w:rFonts w:asciiTheme="minorHAnsi" w:hAnsiTheme="minorHAnsi" w:cstheme="minorHAnsi"/>
          <w:lang w:val="es-ES_tradnl"/>
        </w:rPr>
        <w:t xml:space="preserve"> </w:t>
      </w:r>
    </w:p>
    <w:p w:rsidR="00382FB2"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b/>
          <w:lang w:val="es-ES_tradnl"/>
        </w:rPr>
        <w:lastRenderedPageBreak/>
        <w:t xml:space="preserve">¿Cómo podría el niño mirarse a </w:t>
      </w:r>
      <w:r w:rsidR="00E77E92" w:rsidRPr="00A45032">
        <w:rPr>
          <w:rFonts w:asciiTheme="minorHAnsi" w:hAnsiTheme="minorHAnsi" w:cstheme="minorHAnsi"/>
          <w:b/>
          <w:lang w:val="es-ES_tradnl"/>
        </w:rPr>
        <w:t>sí</w:t>
      </w:r>
      <w:r w:rsidRPr="00A45032">
        <w:rPr>
          <w:rFonts w:asciiTheme="minorHAnsi" w:hAnsiTheme="minorHAnsi" w:cstheme="minorHAnsi"/>
          <w:b/>
          <w:lang w:val="es-ES_tradnl"/>
        </w:rPr>
        <w:t xml:space="preserve"> mismo si ya sabe que siempre está mal porque no, es lo que debe ser o es lo que no debe ser?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 ¿Es difícil educar para la aceptación y el respeto de </w:t>
      </w:r>
      <w:r w:rsidR="00E77E92" w:rsidRPr="00A45032">
        <w:rPr>
          <w:rFonts w:asciiTheme="minorHAnsi" w:hAnsiTheme="minorHAnsi" w:cstheme="minorHAnsi"/>
          <w:lang w:val="es-ES_tradnl"/>
        </w:rPr>
        <w:t>sí</w:t>
      </w:r>
      <w:r w:rsidRPr="00A45032">
        <w:rPr>
          <w:rFonts w:asciiTheme="minorHAnsi" w:hAnsiTheme="minorHAnsi" w:cstheme="minorHAnsi"/>
          <w:lang w:val="es-ES_tradnl"/>
        </w:rPr>
        <w:t xml:space="preserve"> mismo que lleva a la aceptación y respeto por el otro así como a la seriedad en el quehacer? No, pero sí requiere que el profesor o profesora sepa como interactuar con los niños y niñas en un proceso que no los niega o castiga por la manera de aparecer en la relación o porque no aparecen como las exigencias culturales dicen que deben ser, y lo pueden hacer porque se respetan a sí mismos y al otro.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Lo central en la convivencia humana es el amor, las acciones que constituyen al otro como un </w:t>
      </w:r>
      <w:r w:rsidR="00E77E92" w:rsidRPr="00A45032">
        <w:rPr>
          <w:rFonts w:asciiTheme="minorHAnsi" w:hAnsiTheme="minorHAnsi" w:cstheme="minorHAnsi"/>
          <w:lang w:val="es-ES_tradnl"/>
        </w:rPr>
        <w:t>legítimo</w:t>
      </w:r>
      <w:r w:rsidRPr="00A45032">
        <w:rPr>
          <w:rFonts w:asciiTheme="minorHAnsi" w:hAnsiTheme="minorHAnsi" w:cstheme="minorHAnsi"/>
          <w:lang w:val="es-ES_tradnl"/>
        </w:rPr>
        <w:t xml:space="preserve"> otro en la realización del ser social qué vivé en la aceptación y respeto por sí mismo tanto como en la aceptación y respeto por el otro. La biología del amor se encarga de que esto ocurra como un proceso normal si se vive en ella.</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Pero, ¿cómo se obtiene en la educación la capacidad de acceder a cualquier dominio del conocer (hacer)? ¿Se requiere acaso saberlo todo desde el comienzo? No; no se requiere saberlo todo desde el comienzo, pero </w:t>
      </w:r>
      <w:proofErr w:type="gramStart"/>
      <w:r w:rsidRPr="00A45032">
        <w:rPr>
          <w:rFonts w:asciiTheme="minorHAnsi" w:hAnsiTheme="minorHAnsi" w:cstheme="minorHAnsi"/>
          <w:lang w:val="es-ES_tradnl"/>
        </w:rPr>
        <w:t>s¡,</w:t>
      </w:r>
      <w:proofErr w:type="gramEnd"/>
      <w:r w:rsidRPr="00A45032">
        <w:rPr>
          <w:rFonts w:asciiTheme="minorHAnsi" w:hAnsiTheme="minorHAnsi" w:cstheme="minorHAnsi"/>
          <w:lang w:val="es-ES_tradnl"/>
        </w:rPr>
        <w:t xml:space="preserve"> se requiere señorío reflexivo en el mundo en el que uno vive; respeto y aceptación de s¡ y de los otros en la ausencia de urgencia competitiva. Si he aprendido a conocer y a respetar mi mundo, sea este el campo, la montaña, la ciudad, el bosque o el mar; no a negarlo o a destruirlo, y he aprendido a reflexionar en la aceptación y respeto por mí mismo, puedo aprender cualquier hacer.</w:t>
      </w:r>
    </w:p>
    <w:p w:rsidR="00997B96" w:rsidRPr="00A45032" w:rsidRDefault="00997B96" w:rsidP="00A45032">
      <w:pPr>
        <w:pStyle w:val="Style1"/>
        <w:spacing w:before="120"/>
        <w:ind w:firstLine="397"/>
        <w:rPr>
          <w:rFonts w:asciiTheme="minorHAnsi" w:hAnsiTheme="minorHAnsi" w:cstheme="minorHAnsi"/>
          <w:lang w:val="es-ES_tradnl"/>
        </w:rPr>
      </w:pPr>
    </w:p>
    <w:p w:rsidR="00997B96"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b/>
          <w:lang w:val="es-ES_tradnl"/>
        </w:rPr>
        <w:t>La ambición puede ocasionalmente llevar a la riqueza o al éxito individual, pero no lleva a la transformación armónica del mundo en la sabiduría de una convivencia que no genera ni pobreza ni abuso.</w:t>
      </w:r>
    </w:p>
    <w:p w:rsidR="00997B96" w:rsidRPr="00A45032" w:rsidRDefault="00997B96" w:rsidP="00A45032">
      <w:pPr>
        <w:pStyle w:val="Style1"/>
        <w:spacing w:before="120"/>
        <w:ind w:firstLine="397"/>
        <w:rPr>
          <w:rFonts w:asciiTheme="minorHAnsi" w:hAnsiTheme="minorHAnsi" w:cstheme="minorHAnsi"/>
          <w:u w:val="single"/>
          <w:lang w:val="es-ES_tradnl"/>
        </w:rPr>
      </w:pPr>
      <w:r w:rsidRPr="00A45032">
        <w:rPr>
          <w:rFonts w:asciiTheme="minorHAnsi" w:hAnsiTheme="minorHAnsi" w:cstheme="minorHAnsi"/>
          <w:lang w:val="es-ES_tradnl"/>
        </w:rPr>
        <w:t>Lo dicho es también válido para la educación del adolescente. El adolescente moderno aprende valores, virtudes que debe respetar, pero vive en un mundo adulto que las niega</w:t>
      </w:r>
      <w:r w:rsidRPr="00A45032">
        <w:rPr>
          <w:rFonts w:asciiTheme="minorHAnsi" w:hAnsiTheme="minorHAnsi" w:cstheme="minorHAnsi"/>
          <w:b/>
          <w:lang w:val="es-ES_tradnl"/>
        </w:rPr>
        <w:t>. Se predica el amor pero nadie sabe en qué consiste porque no se ven las acciones que lo constituyen y se lo mira como expresión de un sentir. Se enseña a desear la justicia pero los adultos vivimos en el engaño</w:t>
      </w:r>
      <w:r w:rsidRPr="00A45032">
        <w:rPr>
          <w:rFonts w:asciiTheme="minorHAnsi" w:hAnsiTheme="minorHAnsi" w:cstheme="minorHAnsi"/>
          <w:lang w:val="es-ES_tradnl"/>
        </w:rPr>
        <w:t>. La tragedia de los adolescentes es que comienzan a vivir un mundo que niega los valores que se les enseñó</w:t>
      </w:r>
      <w:r w:rsidRPr="00A45032">
        <w:rPr>
          <w:rFonts w:asciiTheme="minorHAnsi" w:hAnsiTheme="minorHAnsi" w:cstheme="minorHAnsi"/>
          <w:u w:val="single"/>
          <w:lang w:val="es-ES_tradnl"/>
        </w:rPr>
        <w:t xml:space="preserve">. </w:t>
      </w:r>
      <w:r w:rsidRPr="00A45032">
        <w:rPr>
          <w:rFonts w:asciiTheme="minorHAnsi" w:hAnsiTheme="minorHAnsi" w:cstheme="minorHAnsi"/>
          <w:u w:val="single"/>
          <w:lang w:val="es-ES"/>
        </w:rPr>
        <w:t xml:space="preserve">El </w:t>
      </w:r>
      <w:r w:rsidRPr="00A45032">
        <w:rPr>
          <w:rFonts w:asciiTheme="minorHAnsi" w:hAnsiTheme="minorHAnsi" w:cstheme="minorHAnsi"/>
          <w:u w:val="single"/>
          <w:lang w:val="es-ES_tradnl"/>
        </w:rPr>
        <w:t>amor no es un sentimiento, es un dominio de acciones en las cuales el otro es constituido como un legítimo otro en la convivencia. La justicia no es un valor trascendente o un sentimiento de legitimidad, es un dominio de acciones en el cual no se usa la mentira para justificar las propias acciones o las del otro.</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En fin, la responsabilidad se da cuando nos hacemos cargo de si queremos o no las consecuencias de nuestras acciones; y la libertad se da cuando nos hacemos, cargo de si queremos o no nuestro querer o no querer las consecuencias de nuestras acciones. Es decir, responsabilidad y libertad surgen en la reflexión que expone nuestro quehacer en el ámbito de las emociones a nuestro quererlas o no quererlas en un proceso en el cual no podemos sino darnos cuenta de que el mundo que vivimos depende de nuestros d</w:t>
      </w:r>
      <w:r w:rsidR="008C1BDA" w:rsidRPr="00A45032">
        <w:rPr>
          <w:rFonts w:asciiTheme="minorHAnsi" w:hAnsiTheme="minorHAnsi" w:cstheme="minorHAnsi"/>
          <w:lang w:val="es-ES_tradnl"/>
        </w:rPr>
        <w:t xml:space="preserve">eseos. </w:t>
      </w:r>
    </w:p>
    <w:p w:rsidR="008C1BDA" w:rsidRPr="00A45032" w:rsidRDefault="008C1BDA" w:rsidP="00A45032">
      <w:pPr>
        <w:pStyle w:val="Style1"/>
        <w:spacing w:before="120"/>
        <w:ind w:firstLine="397"/>
        <w:rPr>
          <w:rFonts w:asciiTheme="minorHAnsi" w:hAnsiTheme="minorHAnsi" w:cstheme="minorHAnsi"/>
          <w:lang w:val="es-ES_tradnl"/>
        </w:rPr>
      </w:pPr>
    </w:p>
    <w:p w:rsidR="00997B96"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b/>
          <w:lang w:val="es-ES_tradnl"/>
        </w:rPr>
        <w:t>¿Para qué educar?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A veces hablamos como si no hubiese alternativa a un mundo de lucha y competencia, y como si debiésemos preparar a nuestros niños y jóvenes para esa realidad. Tal actitud se basa en un error y genera un engaño.</w:t>
      </w:r>
    </w:p>
    <w:p w:rsidR="00997B96"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No es la agresión la emoción fundamental que define lo humano, sino el amor, la coexistencia en la aceptación del otro como un </w:t>
      </w:r>
      <w:r w:rsidR="00E77E92" w:rsidRPr="00A45032">
        <w:rPr>
          <w:rFonts w:asciiTheme="minorHAnsi" w:hAnsiTheme="minorHAnsi" w:cstheme="minorHAnsi"/>
          <w:lang w:val="es-ES_tradnl"/>
        </w:rPr>
        <w:t>legítimo</w:t>
      </w:r>
      <w:r w:rsidRPr="00A45032">
        <w:rPr>
          <w:rFonts w:asciiTheme="minorHAnsi" w:hAnsiTheme="minorHAnsi" w:cstheme="minorHAnsi"/>
          <w:lang w:val="es-ES_tradnl"/>
        </w:rPr>
        <w:t xml:space="preserve"> otro en la convivencia. No es la lucha el modo fundamental de relación humana, sino la colaboración. Hablamos de competencia y lucha creando un vivir en competencia y lucha no sólo entre nosotros, sino con el medio </w:t>
      </w:r>
      <w:r w:rsidRPr="00A45032">
        <w:rPr>
          <w:rFonts w:asciiTheme="minorHAnsi" w:hAnsiTheme="minorHAnsi" w:cstheme="minorHAnsi"/>
          <w:lang w:val="es-ES_tradnl"/>
        </w:rPr>
        <w:lastRenderedPageBreak/>
        <w:t>natural que nos posibilita. Así se habla de que los humanos debemos luchar y vencer las fuerzas naturales para sobrevivir; como si esto hubiese sido y fuese la forma normal del vivir. Esto no es así. La historia de la humanidad en l</w:t>
      </w:r>
      <w:r w:rsidRPr="00A45032">
        <w:rPr>
          <w:rFonts w:asciiTheme="minorHAnsi" w:hAnsiTheme="minorHAnsi" w:cstheme="minorHAnsi"/>
          <w:lang w:val="es-ES"/>
        </w:rPr>
        <w:t xml:space="preserve">a </w:t>
      </w:r>
      <w:r w:rsidRPr="00A45032">
        <w:rPr>
          <w:rFonts w:asciiTheme="minorHAnsi" w:hAnsiTheme="minorHAnsi" w:cstheme="minorHAnsi"/>
          <w:lang w:val="es-ES_tradnl"/>
        </w:rPr>
        <w:t>guerra, en la dominación que somete y en la apropiación que excluye y niega al otro se origina con el patriarcado. En Europa, que es nuestra fuente cultural, antes del patriarcado se vivía en la armonía con la naturaleza, en el goce de la congruencia con el mundo natural, en la maravilla de su belleza, no en la lucha con ella.</w:t>
      </w:r>
    </w:p>
    <w:p w:rsidR="00E77E92" w:rsidRPr="00A45032" w:rsidRDefault="00E77E92" w:rsidP="00A45032">
      <w:pPr>
        <w:pStyle w:val="Style1"/>
        <w:spacing w:before="120"/>
        <w:ind w:firstLine="397"/>
        <w:rPr>
          <w:rFonts w:asciiTheme="minorHAnsi" w:hAnsiTheme="minorHAnsi" w:cstheme="minorHAnsi"/>
          <w:lang w:val="es-ES_tradnl"/>
        </w:rPr>
      </w:pPr>
    </w:p>
    <w:p w:rsidR="008C1BDA"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b/>
          <w:lang w:val="es-ES_tradnl"/>
        </w:rPr>
        <w:t>¿Para qué educar?</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 Para recuperar esa armonía fundamental que no destruye, que no explota, que no abusa, que no pretende dominar el mundo natural, sino que quiere conocerlo en la aceptación y respeto para que el bienestar humano se dé en el bienestar de la naturaleza en que se vive. Para esto hay que aprender a mirar y escuchar sin miedo a dejar ser al otro en armonía, sin sometimiento. Yo quiero un mundo en el que respetemos al mundo natural que nos sustenta, un mundo en el que se devuelva lo que se toma prestado de la naturaleza para vivir. En el ser seres vivos somos seres autónomos, en el vivir no lo somos.</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 xml:space="preserve">Quiero un mundo en el que se acabe la expresión recurso natural, y reconozcamos que todo proceso natural es cíclico y que si interrumpimos su ciclo, se acaba. En la historia de la humanidad, los pueblos que no han visto esto se han destruido a </w:t>
      </w:r>
      <w:proofErr w:type="spellStart"/>
      <w:r w:rsidRPr="00A45032">
        <w:rPr>
          <w:rFonts w:asciiTheme="minorHAnsi" w:hAnsiTheme="minorHAnsi" w:cstheme="minorHAnsi"/>
          <w:lang w:val="es-ES_tradnl"/>
        </w:rPr>
        <w:t>si</w:t>
      </w:r>
      <w:proofErr w:type="spellEnd"/>
      <w:r w:rsidRPr="00A45032">
        <w:rPr>
          <w:rFonts w:asciiTheme="minorHAnsi" w:hAnsiTheme="minorHAnsi" w:cstheme="minorHAnsi"/>
          <w:lang w:val="es-ES_tradnl"/>
        </w:rPr>
        <w:t xml:space="preserve"> mismos en el agotamiento de sus llamados recursos naturales. El progreso no está en la continua complicación o cambio tecnológico sino en el entendimiento del mundo natural que permite recuperar la armonía y belleza de la existencia en él desde su conocimiento y respeto. Pero para ver el mundo natural y aceptarlo sin pretender dominarlo ni negarlo, debemos aprender a aceptarnos y respetamos a nosotros mismos como individuos y como chilenos.</w:t>
      </w:r>
    </w:p>
    <w:p w:rsidR="00997B96" w:rsidRPr="00A45032" w:rsidRDefault="00997B96" w:rsidP="00A45032">
      <w:pPr>
        <w:pStyle w:val="Style1"/>
        <w:spacing w:before="120"/>
        <w:ind w:firstLine="397"/>
        <w:rPr>
          <w:rFonts w:asciiTheme="minorHAnsi" w:hAnsiTheme="minorHAnsi" w:cstheme="minorHAnsi"/>
          <w:lang w:val="es-ES_tradnl"/>
        </w:rPr>
      </w:pPr>
      <w:r w:rsidRPr="00A45032">
        <w:rPr>
          <w:rFonts w:asciiTheme="minorHAnsi" w:hAnsiTheme="minorHAnsi" w:cstheme="minorHAnsi"/>
          <w:lang w:val="es-ES_tradnl"/>
        </w:rPr>
        <w:t>Jesús era un gra</w:t>
      </w:r>
      <w:bookmarkStart w:id="0" w:name="_GoBack"/>
      <w:bookmarkEnd w:id="0"/>
      <w:r w:rsidRPr="00A45032">
        <w:rPr>
          <w:rFonts w:asciiTheme="minorHAnsi" w:hAnsiTheme="minorHAnsi" w:cstheme="minorHAnsi"/>
          <w:lang w:val="es-ES_tradnl"/>
        </w:rPr>
        <w:t>n biólogo. Cuando él habla de vivir en el Reino de Dios, habla de vivir en la armonía que traen consigo el conocimiento y respeto al mundo natural que nos sustenta, y qu</w:t>
      </w:r>
      <w:r w:rsidR="008E2DEB" w:rsidRPr="00A45032">
        <w:rPr>
          <w:rFonts w:asciiTheme="minorHAnsi" w:hAnsiTheme="minorHAnsi" w:cstheme="minorHAnsi"/>
          <w:lang w:val="es-ES_tradnl"/>
        </w:rPr>
        <w:t>e permite vivir en él sin abusarl</w:t>
      </w:r>
      <w:r w:rsidRPr="00A45032">
        <w:rPr>
          <w:rFonts w:asciiTheme="minorHAnsi" w:hAnsiTheme="minorHAnsi" w:cstheme="minorHAnsi"/>
          <w:lang w:val="es-ES_tradnl"/>
        </w:rPr>
        <w:t xml:space="preserve">o ni destruirlo. </w:t>
      </w:r>
      <w:r w:rsidRPr="00A45032">
        <w:rPr>
          <w:rFonts w:asciiTheme="minorHAnsi" w:hAnsiTheme="minorHAnsi" w:cstheme="minorHAnsi"/>
          <w:b/>
          <w:lang w:val="es-ES_tradnl"/>
        </w:rPr>
        <w:t>Para esto debemos</w:t>
      </w:r>
      <w:r w:rsidRPr="00A45032">
        <w:rPr>
          <w:rFonts w:asciiTheme="minorHAnsi" w:hAnsiTheme="minorHAnsi" w:cstheme="minorHAnsi"/>
          <w:lang w:val="es-ES_tradnl"/>
        </w:rPr>
        <w:t xml:space="preserve"> </w:t>
      </w:r>
      <w:r w:rsidRPr="00A45032">
        <w:rPr>
          <w:rFonts w:asciiTheme="minorHAnsi" w:hAnsiTheme="minorHAnsi" w:cstheme="minorHAnsi"/>
          <w:b/>
          <w:lang w:val="es-ES_tradnl"/>
        </w:rPr>
        <w:t xml:space="preserve">abandonar el discurso patriarcal de la lucha y la guerra, y volcarnos al vivir </w:t>
      </w:r>
      <w:proofErr w:type="spellStart"/>
      <w:r w:rsidRPr="00A45032">
        <w:rPr>
          <w:rFonts w:asciiTheme="minorHAnsi" w:hAnsiTheme="minorHAnsi" w:cstheme="minorHAnsi"/>
          <w:b/>
          <w:lang w:val="es-ES_tradnl"/>
        </w:rPr>
        <w:t>matrístico</w:t>
      </w:r>
      <w:proofErr w:type="spellEnd"/>
      <w:r w:rsidRPr="00A45032">
        <w:rPr>
          <w:rFonts w:asciiTheme="minorHAnsi" w:hAnsiTheme="minorHAnsi" w:cstheme="minorHAnsi"/>
          <w:b/>
          <w:lang w:val="es-ES_tradnl"/>
        </w:rPr>
        <w:t xml:space="preserve"> del conocimiento de la naturaleza, del respeto y la colaboración en la creación de un mundo que admite el error y puede corregirlo.</w:t>
      </w:r>
      <w:r w:rsidRPr="00A45032">
        <w:rPr>
          <w:rFonts w:asciiTheme="minorHAnsi" w:hAnsiTheme="minorHAnsi" w:cstheme="minorHAnsi"/>
          <w:lang w:val="es-ES_tradnl"/>
        </w:rPr>
        <w:t xml:space="preserve"> Una educación que nos lleve a actuar en la conservación de la naturaleza, a entenderla para vivir con ella y en ella sin pretender dominarla, una educación que nos permita vivir en la responsabilidad individual y social que aleja el abuso y trae consigo la colaboración en la creación de un proyecto nacional en el que el abuso y la pobreza son errores que se pueden co</w:t>
      </w:r>
      <w:r w:rsidR="002E43CE" w:rsidRPr="00A45032">
        <w:rPr>
          <w:rFonts w:asciiTheme="minorHAnsi" w:hAnsiTheme="minorHAnsi" w:cstheme="minorHAnsi"/>
          <w:lang w:val="es-ES_tradnl"/>
        </w:rPr>
        <w:t>rregir y se quieren corregir.</w:t>
      </w:r>
    </w:p>
    <w:p w:rsidR="00997B96" w:rsidRPr="00A45032" w:rsidRDefault="00997B96" w:rsidP="00A45032">
      <w:pPr>
        <w:pStyle w:val="Style1"/>
        <w:spacing w:before="120"/>
        <w:ind w:firstLine="397"/>
        <w:rPr>
          <w:rFonts w:asciiTheme="minorHAnsi" w:hAnsiTheme="minorHAnsi" w:cstheme="minorHAnsi"/>
          <w:b/>
          <w:lang w:val="es-ES_tradnl"/>
        </w:rPr>
      </w:pPr>
      <w:r w:rsidRPr="00A45032">
        <w:rPr>
          <w:rFonts w:asciiTheme="minorHAnsi" w:hAnsiTheme="minorHAnsi" w:cstheme="minorHAnsi"/>
          <w:b/>
          <w:lang w:val="es-ES_tradnl"/>
        </w:rPr>
        <w:t>¿Qué hacer? No castiguemos a nuestros niños por ser, al corregir sus acciones. No desvaloricemos a nuestros niños en función de lo que no saben, valoricemos su saber. Guiemos a nuestros niños hacia un hacer que tiene que ver con un mundo cotidiano e invitémoslos a mirar lo que hacen, y sobre todo no los llevemos a competir.</w:t>
      </w:r>
    </w:p>
    <w:p w:rsidR="00B264F8" w:rsidRPr="00A45032" w:rsidRDefault="00B264F8">
      <w:pPr>
        <w:rPr>
          <w:rFonts w:cstheme="minorHAnsi"/>
          <w:lang w:val="es-ES_tradnl"/>
        </w:rPr>
      </w:pPr>
    </w:p>
    <w:p w:rsidR="00961B64" w:rsidRPr="00A45032" w:rsidRDefault="003C562F">
      <w:pPr>
        <w:rPr>
          <w:rFonts w:cstheme="minorHAnsi"/>
        </w:rPr>
      </w:pPr>
      <w:r w:rsidRPr="00A45032">
        <w:rPr>
          <w:rFonts w:cstheme="minorHAnsi"/>
        </w:rPr>
        <w:t xml:space="preserve"> </w:t>
      </w:r>
    </w:p>
    <w:p w:rsidR="00632F5D" w:rsidRPr="00A45032" w:rsidRDefault="00632F5D">
      <w:pPr>
        <w:rPr>
          <w:rFonts w:cstheme="minorHAnsi"/>
          <w:b/>
        </w:rPr>
      </w:pPr>
    </w:p>
    <w:sectPr w:rsidR="00632F5D" w:rsidRPr="00A45032" w:rsidSect="00E77E92">
      <w:headerReference w:type="default" r:id="rId7"/>
      <w:pgSz w:w="11907" w:h="16840" w:code="9"/>
      <w:pgMar w:top="166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58" w:rsidRDefault="005E3A58" w:rsidP="00E77E92">
      <w:pPr>
        <w:spacing w:after="0" w:line="240" w:lineRule="auto"/>
      </w:pPr>
      <w:r>
        <w:separator/>
      </w:r>
    </w:p>
  </w:endnote>
  <w:endnote w:type="continuationSeparator" w:id="0">
    <w:p w:rsidR="005E3A58" w:rsidRDefault="005E3A58" w:rsidP="00E7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58" w:rsidRDefault="005E3A58" w:rsidP="00E77E92">
      <w:pPr>
        <w:spacing w:after="0" w:line="240" w:lineRule="auto"/>
      </w:pPr>
      <w:r>
        <w:separator/>
      </w:r>
    </w:p>
  </w:footnote>
  <w:footnote w:type="continuationSeparator" w:id="0">
    <w:p w:rsidR="005E3A58" w:rsidRDefault="005E3A58" w:rsidP="00E7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92" w:rsidRDefault="00E77E92">
    <w:pPr>
      <w:pStyle w:val="Encabezado"/>
    </w:pPr>
    <w:r w:rsidRPr="00E77E92">
      <w:drawing>
        <wp:anchor distT="0" distB="0" distL="114300" distR="114300" simplePos="0" relativeHeight="251660288" behindDoc="0" locked="0" layoutInCell="1" allowOverlap="1" wp14:anchorId="67684860" wp14:editId="26AD6B03">
          <wp:simplePos x="0" y="0"/>
          <wp:positionH relativeFrom="column">
            <wp:posOffset>4949190</wp:posOffset>
          </wp:positionH>
          <wp:positionV relativeFrom="paragraph">
            <wp:posOffset>-278765</wp:posOffset>
          </wp:positionV>
          <wp:extent cx="1012190" cy="658495"/>
          <wp:effectExtent l="0" t="0" r="0" b="8255"/>
          <wp:wrapSquare wrapText="bothSides"/>
          <wp:docPr id="3" name="Imagen 3" descr="D:\FORMACION SITUADA\Imagen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RMACION SITUADA\Imagene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E92">
      <w:drawing>
        <wp:anchor distT="0" distB="0" distL="114300" distR="114300" simplePos="0" relativeHeight="251659264" behindDoc="0" locked="0" layoutInCell="1" allowOverlap="1" wp14:anchorId="65EF0749" wp14:editId="1DF77A60">
          <wp:simplePos x="0" y="0"/>
          <wp:positionH relativeFrom="column">
            <wp:posOffset>-689610</wp:posOffset>
          </wp:positionH>
          <wp:positionV relativeFrom="paragraph">
            <wp:posOffset>-278765</wp:posOffset>
          </wp:positionV>
          <wp:extent cx="1624330" cy="700405"/>
          <wp:effectExtent l="0" t="0" r="0" b="4445"/>
          <wp:wrapSquare wrapText="bothSides"/>
          <wp:docPr id="4" name="Imagen 4" descr="D:\FORMACION SITUADA\Imagenes\logo nuevo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CION SITUADA\Imagenes\logo nuevo - cop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33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A6"/>
    <w:rsid w:val="001A3BFB"/>
    <w:rsid w:val="002E43CE"/>
    <w:rsid w:val="00335D7D"/>
    <w:rsid w:val="0035201D"/>
    <w:rsid w:val="00382FB2"/>
    <w:rsid w:val="003C562F"/>
    <w:rsid w:val="0049098E"/>
    <w:rsid w:val="0053329A"/>
    <w:rsid w:val="005759A6"/>
    <w:rsid w:val="005E3A58"/>
    <w:rsid w:val="00632F5D"/>
    <w:rsid w:val="00690019"/>
    <w:rsid w:val="006934BB"/>
    <w:rsid w:val="00695220"/>
    <w:rsid w:val="007051A1"/>
    <w:rsid w:val="0084081A"/>
    <w:rsid w:val="008C1BDA"/>
    <w:rsid w:val="008E2DEB"/>
    <w:rsid w:val="008E72EE"/>
    <w:rsid w:val="00961B64"/>
    <w:rsid w:val="00986636"/>
    <w:rsid w:val="00997B96"/>
    <w:rsid w:val="00A33B70"/>
    <w:rsid w:val="00A45032"/>
    <w:rsid w:val="00B264F8"/>
    <w:rsid w:val="00B7742B"/>
    <w:rsid w:val="00CC6010"/>
    <w:rsid w:val="00D37BA1"/>
    <w:rsid w:val="00D55BA4"/>
    <w:rsid w:val="00D6609B"/>
    <w:rsid w:val="00D7206C"/>
    <w:rsid w:val="00E267C4"/>
    <w:rsid w:val="00E77E92"/>
    <w:rsid w:val="00EF3F80"/>
    <w:rsid w:val="00F30452"/>
    <w:rsid w:val="00FC32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rsid w:val="001A3BFB"/>
    <w:pPr>
      <w:widowControl w:val="0"/>
      <w:autoSpaceDE w:val="0"/>
      <w:autoSpaceDN w:val="0"/>
      <w:spacing w:before="72" w:after="0" w:line="240" w:lineRule="auto"/>
      <w:jc w:val="both"/>
    </w:pPr>
    <w:rPr>
      <w:rFonts w:ascii="Arial" w:eastAsia="Times New Roman" w:hAnsi="Arial" w:cs="Times New Roman"/>
      <w:lang w:val="en-US"/>
    </w:rPr>
  </w:style>
  <w:style w:type="paragraph" w:customStyle="1" w:styleId="Style2">
    <w:name w:val="Style 2"/>
    <w:basedOn w:val="Normal"/>
    <w:rsid w:val="00F30452"/>
    <w:pPr>
      <w:widowControl w:val="0"/>
      <w:autoSpaceDE w:val="0"/>
      <w:autoSpaceDN w:val="0"/>
      <w:spacing w:before="72" w:after="0" w:line="228" w:lineRule="exact"/>
      <w:jc w:val="both"/>
    </w:pPr>
    <w:rPr>
      <w:rFonts w:ascii="Arial" w:eastAsia="Times New Roman" w:hAnsi="Arial" w:cs="Times New Roman"/>
      <w:lang w:val="en-US"/>
    </w:rPr>
  </w:style>
  <w:style w:type="paragraph" w:styleId="Encabezado">
    <w:name w:val="header"/>
    <w:basedOn w:val="Normal"/>
    <w:link w:val="EncabezadoCar"/>
    <w:uiPriority w:val="99"/>
    <w:unhideWhenUsed/>
    <w:rsid w:val="00E77E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7E92"/>
  </w:style>
  <w:style w:type="paragraph" w:styleId="Piedepgina">
    <w:name w:val="footer"/>
    <w:basedOn w:val="Normal"/>
    <w:link w:val="PiedepginaCar"/>
    <w:uiPriority w:val="99"/>
    <w:unhideWhenUsed/>
    <w:rsid w:val="00E77E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7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rsid w:val="001A3BFB"/>
    <w:pPr>
      <w:widowControl w:val="0"/>
      <w:autoSpaceDE w:val="0"/>
      <w:autoSpaceDN w:val="0"/>
      <w:spacing w:before="72" w:after="0" w:line="240" w:lineRule="auto"/>
      <w:jc w:val="both"/>
    </w:pPr>
    <w:rPr>
      <w:rFonts w:ascii="Arial" w:eastAsia="Times New Roman" w:hAnsi="Arial" w:cs="Times New Roman"/>
      <w:lang w:val="en-US"/>
    </w:rPr>
  </w:style>
  <w:style w:type="paragraph" w:customStyle="1" w:styleId="Style2">
    <w:name w:val="Style 2"/>
    <w:basedOn w:val="Normal"/>
    <w:rsid w:val="00F30452"/>
    <w:pPr>
      <w:widowControl w:val="0"/>
      <w:autoSpaceDE w:val="0"/>
      <w:autoSpaceDN w:val="0"/>
      <w:spacing w:before="72" w:after="0" w:line="228" w:lineRule="exact"/>
      <w:jc w:val="both"/>
    </w:pPr>
    <w:rPr>
      <w:rFonts w:ascii="Arial" w:eastAsia="Times New Roman" w:hAnsi="Arial" w:cs="Times New Roman"/>
      <w:lang w:val="en-US"/>
    </w:rPr>
  </w:style>
  <w:style w:type="paragraph" w:styleId="Encabezado">
    <w:name w:val="header"/>
    <w:basedOn w:val="Normal"/>
    <w:link w:val="EncabezadoCar"/>
    <w:uiPriority w:val="99"/>
    <w:unhideWhenUsed/>
    <w:rsid w:val="00E77E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7E92"/>
  </w:style>
  <w:style w:type="paragraph" w:styleId="Piedepgina">
    <w:name w:val="footer"/>
    <w:basedOn w:val="Normal"/>
    <w:link w:val="PiedepginaCar"/>
    <w:uiPriority w:val="99"/>
    <w:unhideWhenUsed/>
    <w:rsid w:val="00E77E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5777</Words>
  <Characters>31779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Alfredo Aparicio</cp:lastModifiedBy>
  <cp:revision>3</cp:revision>
  <dcterms:created xsi:type="dcterms:W3CDTF">2018-06-04T13:36:00Z</dcterms:created>
  <dcterms:modified xsi:type="dcterms:W3CDTF">2018-06-04T14:08:00Z</dcterms:modified>
</cp:coreProperties>
</file>